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7757" w14:textId="7FCA8586" w:rsidR="00FB30D5" w:rsidRDefault="00333956" w:rsidP="000047BC">
      <w:pPr>
        <w:rPr>
          <w:b/>
          <w:bCs/>
          <w:noProof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893B6" wp14:editId="7B74570B">
                <wp:simplePos x="0" y="0"/>
                <wp:positionH relativeFrom="column">
                  <wp:posOffset>1936750</wp:posOffset>
                </wp:positionH>
                <wp:positionV relativeFrom="paragraph">
                  <wp:posOffset>-53975</wp:posOffset>
                </wp:positionV>
                <wp:extent cx="3096260" cy="838200"/>
                <wp:effectExtent l="0" t="0" r="889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62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D4BC" w14:textId="77777777" w:rsidR="00B12584" w:rsidRDefault="007F49F9" w:rsidP="007F49F9">
                            <w:pPr>
                              <w:pStyle w:val="Caption"/>
                            </w:pPr>
                            <w:r>
                              <w:t xml:space="preserve">MINUTES OF </w:t>
                            </w:r>
                            <w:r w:rsidR="00B12584">
                              <w:t>NORFOLK SENDIASS</w:t>
                            </w:r>
                          </w:p>
                          <w:p w14:paraId="75666F0A" w14:textId="77777777" w:rsidR="00BD3F61" w:rsidRDefault="007F49F9" w:rsidP="00BD3F61">
                            <w:pPr>
                              <w:pStyle w:val="Caption"/>
                            </w:pPr>
                            <w:r>
                              <w:t>STEERING GROUP MEETI</w:t>
                            </w:r>
                            <w:r w:rsidR="00877299">
                              <w:t>N</w:t>
                            </w:r>
                            <w:r w:rsidR="00BD3F61">
                              <w:t>G</w:t>
                            </w:r>
                          </w:p>
                          <w:p w14:paraId="59EDD39B" w14:textId="67385F85" w:rsidR="00877299" w:rsidRDefault="00020142" w:rsidP="00BD3F61">
                            <w:pPr>
                              <w:pStyle w:val="Caption"/>
                            </w:pPr>
                            <w:r>
                              <w:t>26</w:t>
                            </w:r>
                            <w:r w:rsidRPr="0002014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</w:t>
                            </w:r>
                            <w:r w:rsidR="002031E5">
                              <w:t xml:space="preserve"> 202</w:t>
                            </w:r>
                            <w:r>
                              <w:t>5</w:t>
                            </w:r>
                          </w:p>
                          <w:p w14:paraId="1A56EB2C" w14:textId="367863F7" w:rsidR="00C803EC" w:rsidRDefault="00AD390F" w:rsidP="00021B79">
                            <w:pPr>
                              <w:pStyle w:val="Caption"/>
                            </w:pPr>
                            <w:r>
                              <w:t xml:space="preserve"> </w:t>
                            </w:r>
                            <w:r w:rsidR="00F63806">
                              <w:t>10.00</w:t>
                            </w:r>
                            <w:r w:rsidRPr="005D0A03">
                              <w:t xml:space="preserve"> –</w:t>
                            </w:r>
                            <w:r w:rsidR="00DA6CFA">
                              <w:t xml:space="preserve"> 1</w:t>
                            </w:r>
                            <w:r w:rsidR="00020142">
                              <w:t>2:</w:t>
                            </w:r>
                            <w:r w:rsidR="001141FE">
                              <w:t>15</w:t>
                            </w:r>
                          </w:p>
                          <w:p w14:paraId="7E78D198" w14:textId="77777777" w:rsidR="00C803EC" w:rsidRDefault="00C803EC" w:rsidP="00021B79">
                            <w:pPr>
                              <w:pStyle w:val="Caption"/>
                            </w:pPr>
                          </w:p>
                          <w:p w14:paraId="5AEEFCF3" w14:textId="1388B447" w:rsidR="00031BB1" w:rsidRDefault="00DC2618" w:rsidP="00021B79">
                            <w:pPr>
                              <w:pStyle w:val="Caption"/>
                            </w:pPr>
                            <w:r>
                              <w:t xml:space="preserve"> </w:t>
                            </w:r>
                            <w:r w:rsidR="00031BB1">
                              <w:t>Via TEAMS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893B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2.5pt;margin-top:-4.25pt;width:243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" stroked="f">
                <v:path arrowok="t"/>
                <v:textbox>
                  <w:txbxContent>
                    <w:p w14:paraId="5320D4BC" w14:textId="77777777" w:rsidR="00B12584" w:rsidRDefault="007F49F9" w:rsidP="007F49F9">
                      <w:pPr>
                        <w:pStyle w:val="Caption"/>
                      </w:pPr>
                      <w:r>
                        <w:t xml:space="preserve">MINUTES OF </w:t>
                      </w:r>
                      <w:r w:rsidR="00B12584">
                        <w:t>NORFOLK SENDIASS</w:t>
                      </w:r>
                    </w:p>
                    <w:p w14:paraId="75666F0A" w14:textId="77777777" w:rsidR="00BD3F61" w:rsidRDefault="007F49F9" w:rsidP="00BD3F61">
                      <w:pPr>
                        <w:pStyle w:val="Caption"/>
                      </w:pPr>
                      <w:r>
                        <w:t>STEERING GROUP MEETI</w:t>
                      </w:r>
                      <w:r w:rsidR="00877299">
                        <w:t>N</w:t>
                      </w:r>
                      <w:r w:rsidR="00BD3F61">
                        <w:t>G</w:t>
                      </w:r>
                    </w:p>
                    <w:p w14:paraId="59EDD39B" w14:textId="67385F85" w:rsidR="00877299" w:rsidRDefault="00020142" w:rsidP="00BD3F61">
                      <w:pPr>
                        <w:pStyle w:val="Caption"/>
                      </w:pPr>
                      <w:r>
                        <w:t>26</w:t>
                      </w:r>
                      <w:r w:rsidRPr="00020142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</w:t>
                      </w:r>
                      <w:r w:rsidR="002031E5">
                        <w:t xml:space="preserve"> 202</w:t>
                      </w:r>
                      <w:r>
                        <w:t>5</w:t>
                      </w:r>
                    </w:p>
                    <w:p w14:paraId="1A56EB2C" w14:textId="367863F7" w:rsidR="00C803EC" w:rsidRDefault="00AD390F" w:rsidP="00021B79">
                      <w:pPr>
                        <w:pStyle w:val="Caption"/>
                      </w:pPr>
                      <w:r>
                        <w:t xml:space="preserve"> </w:t>
                      </w:r>
                      <w:r w:rsidR="00F63806">
                        <w:t>10.00</w:t>
                      </w:r>
                      <w:r w:rsidRPr="005D0A03">
                        <w:t xml:space="preserve"> –</w:t>
                      </w:r>
                      <w:r w:rsidR="00DA6CFA">
                        <w:t xml:space="preserve"> 1</w:t>
                      </w:r>
                      <w:r w:rsidR="00020142">
                        <w:t>2:</w:t>
                      </w:r>
                      <w:r w:rsidR="001141FE">
                        <w:t>15</w:t>
                      </w:r>
                    </w:p>
                    <w:p w14:paraId="7E78D198" w14:textId="77777777" w:rsidR="00C803EC" w:rsidRDefault="00C803EC" w:rsidP="00021B79">
                      <w:pPr>
                        <w:pStyle w:val="Caption"/>
                      </w:pPr>
                    </w:p>
                    <w:p w14:paraId="5AEEFCF3" w14:textId="1388B447" w:rsidR="00031BB1" w:rsidRDefault="00DC2618" w:rsidP="00021B79">
                      <w:pPr>
                        <w:pStyle w:val="Caption"/>
                      </w:pPr>
                      <w:r>
                        <w:t xml:space="preserve"> </w:t>
                      </w:r>
                      <w:r w:rsidR="00031BB1">
                        <w:t>Via TEAMS meeting</w:t>
                      </w:r>
                    </w:p>
                  </w:txbxContent>
                </v:textbox>
              </v:shape>
            </w:pict>
          </mc:Fallback>
        </mc:AlternateContent>
      </w:r>
      <w:r w:rsidR="00BA2E09">
        <w:rPr>
          <w:lang w:val="en-US"/>
        </w:rPr>
        <w:t xml:space="preserve"> </w:t>
      </w:r>
    </w:p>
    <w:p w14:paraId="17715F4B" w14:textId="7D2E71C0" w:rsidR="002E3E80" w:rsidRDefault="002E3E80" w:rsidP="000047BC">
      <w:pPr>
        <w:rPr>
          <w:b/>
          <w:bCs/>
          <w:noProof/>
          <w:lang w:eastAsia="zh-TW"/>
        </w:rPr>
      </w:pPr>
    </w:p>
    <w:p w14:paraId="79CECA7B" w14:textId="0D3ADB14" w:rsidR="002E3E80" w:rsidRDefault="002E3E80" w:rsidP="000047BC">
      <w:pPr>
        <w:rPr>
          <w:b/>
          <w:bCs/>
          <w:noProof/>
          <w:lang w:eastAsia="zh-TW"/>
        </w:rPr>
      </w:pPr>
    </w:p>
    <w:p w14:paraId="25F354A0" w14:textId="0302471C" w:rsidR="002E3E80" w:rsidRDefault="002E3E80" w:rsidP="000047BC">
      <w:pPr>
        <w:rPr>
          <w:b/>
          <w:bCs/>
          <w:noProof/>
          <w:lang w:eastAsia="zh-TW"/>
        </w:rPr>
      </w:pPr>
    </w:p>
    <w:p w14:paraId="687484CB" w14:textId="77777777" w:rsidR="002E3E80" w:rsidRDefault="002E3E80" w:rsidP="000047BC">
      <w:pPr>
        <w:rPr>
          <w:lang w:val="en-US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134"/>
        <w:gridCol w:w="6095"/>
        <w:gridCol w:w="185"/>
        <w:gridCol w:w="920"/>
        <w:gridCol w:w="312"/>
      </w:tblGrid>
      <w:tr w:rsidR="00FB30D5" w14:paraId="0A558AB9" w14:textId="77777777" w:rsidTr="00921B00">
        <w:tc>
          <w:tcPr>
            <w:tcW w:w="3545" w:type="dxa"/>
            <w:gridSpan w:val="3"/>
            <w:shd w:val="clear" w:color="auto" w:fill="D9D9D9"/>
          </w:tcPr>
          <w:p w14:paraId="5C0E20FE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Steering Group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251488B1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Title &amp; Organization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1FCCAEAB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Attended</w:t>
            </w:r>
          </w:p>
        </w:tc>
      </w:tr>
      <w:tr w:rsidR="00620360" w:rsidRPr="00520557" w14:paraId="63704A14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11A03E13" w14:textId="77777777" w:rsidR="00620360" w:rsidRPr="00520557" w:rsidRDefault="00620360" w:rsidP="0062036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Jo Todd (JT)</w:t>
            </w:r>
          </w:p>
        </w:tc>
        <w:tc>
          <w:tcPr>
            <w:tcW w:w="6095" w:type="dxa"/>
          </w:tcPr>
          <w:p w14:paraId="4B7A0F9B" w14:textId="77777777" w:rsidR="00620360" w:rsidRPr="00520557" w:rsidRDefault="00620360" w:rsidP="00620360">
            <w:pPr>
              <w:spacing w:line="276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FGC &amp; Family Networking Advisory Service Team Manager</w:t>
            </w:r>
          </w:p>
        </w:tc>
        <w:tc>
          <w:tcPr>
            <w:tcW w:w="1417" w:type="dxa"/>
            <w:gridSpan w:val="3"/>
          </w:tcPr>
          <w:p w14:paraId="24B589B2" w14:textId="0D0CED76" w:rsidR="00620360" w:rsidRPr="00520557" w:rsidRDefault="00020142" w:rsidP="00620360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155932" w:rsidRPr="00520557" w14:paraId="00B0D157" w14:textId="77777777" w:rsidTr="00921B00">
        <w:trPr>
          <w:cantSplit/>
          <w:trHeight w:val="310"/>
        </w:trPr>
        <w:tc>
          <w:tcPr>
            <w:tcW w:w="3545" w:type="dxa"/>
            <w:gridSpan w:val="3"/>
          </w:tcPr>
          <w:p w14:paraId="20C05A2F" w14:textId="7D208D31" w:rsidR="00B545DF" w:rsidRPr="00520557" w:rsidRDefault="00155932" w:rsidP="00021B79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Mark Gower (Chair) (MG)</w:t>
            </w:r>
          </w:p>
        </w:tc>
        <w:tc>
          <w:tcPr>
            <w:tcW w:w="6095" w:type="dxa"/>
          </w:tcPr>
          <w:p w14:paraId="0E507DBE" w14:textId="5C03147E" w:rsidR="00155932" w:rsidRPr="00520557" w:rsidRDefault="00155932" w:rsidP="00D45FD7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Designated Clinical Officer (SEND)Norfolk &amp; Waveney CCG</w:t>
            </w:r>
          </w:p>
        </w:tc>
        <w:tc>
          <w:tcPr>
            <w:tcW w:w="1417" w:type="dxa"/>
            <w:gridSpan w:val="3"/>
          </w:tcPr>
          <w:p w14:paraId="40F48C22" w14:textId="7D9C9582" w:rsidR="00155932" w:rsidRPr="00520557" w:rsidRDefault="00587853" w:rsidP="00D45FD7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0DDE86DD" w14:textId="77777777" w:rsidTr="00921B00">
        <w:trPr>
          <w:cantSplit/>
          <w:trHeight w:val="285"/>
        </w:trPr>
        <w:tc>
          <w:tcPr>
            <w:tcW w:w="3545" w:type="dxa"/>
            <w:gridSpan w:val="3"/>
          </w:tcPr>
          <w:p w14:paraId="65D1A7F8" w14:textId="7A81591F" w:rsidR="00CD262A" w:rsidRPr="00520557" w:rsidRDefault="001F26F3" w:rsidP="008F3A9E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Harriet </w:t>
            </w:r>
            <w:r w:rsidR="00FA76CA" w:rsidRPr="00520557">
              <w:rPr>
                <w:rFonts w:cs="Arial"/>
                <w:sz w:val="22"/>
                <w:szCs w:val="22"/>
              </w:rPr>
              <w:t>Tunnicliff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  <w:r w:rsidR="00D71792" w:rsidRPr="00520557">
              <w:rPr>
                <w:rFonts w:cs="Arial"/>
                <w:sz w:val="22"/>
                <w:szCs w:val="22"/>
              </w:rPr>
              <w:t>(HT)</w:t>
            </w:r>
          </w:p>
        </w:tc>
        <w:tc>
          <w:tcPr>
            <w:tcW w:w="6095" w:type="dxa"/>
          </w:tcPr>
          <w:p w14:paraId="3725BD18" w14:textId="1BAB8A7F" w:rsidR="00943D3C" w:rsidRPr="00520557" w:rsidRDefault="000761CD" w:rsidP="00785B2D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 xml:space="preserve">Adviser, Previously Looked After Children </w:t>
            </w:r>
            <w:r w:rsidRPr="00520557">
              <w:rPr>
                <w:rFonts w:cs="Arial"/>
                <w:color w:val="252424"/>
                <w:sz w:val="22"/>
                <w:szCs w:val="22"/>
                <w:lang w:eastAsia="en-GB"/>
              </w:rPr>
              <w:t>Learning and Inclusion</w:t>
            </w:r>
          </w:p>
        </w:tc>
        <w:tc>
          <w:tcPr>
            <w:tcW w:w="1417" w:type="dxa"/>
            <w:gridSpan w:val="3"/>
          </w:tcPr>
          <w:p w14:paraId="3DD4200E" w14:textId="3290E14B" w:rsidR="00943D3C" w:rsidRPr="00520557" w:rsidRDefault="00457975" w:rsidP="00006441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75FDE" w:rsidRPr="00520557" w14:paraId="0D65A02F" w14:textId="77777777" w:rsidTr="00921B00">
        <w:trPr>
          <w:cantSplit/>
          <w:trHeight w:val="360"/>
        </w:trPr>
        <w:tc>
          <w:tcPr>
            <w:tcW w:w="3545" w:type="dxa"/>
            <w:gridSpan w:val="3"/>
          </w:tcPr>
          <w:p w14:paraId="7B3FE069" w14:textId="5C323613" w:rsidR="00015CBB" w:rsidRPr="00520557" w:rsidRDefault="009D16D1" w:rsidP="008F3A9E">
            <w:pPr>
              <w:pStyle w:val="Header"/>
              <w:tabs>
                <w:tab w:val="clear" w:pos="4153"/>
                <w:tab w:val="clear" w:pos="8306"/>
                <w:tab w:val="left" w:pos="2085"/>
              </w:tabs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Leanne Cryan </w:t>
            </w:r>
            <w:r w:rsidR="00D71792" w:rsidRPr="00520557">
              <w:rPr>
                <w:rFonts w:cs="Arial"/>
                <w:sz w:val="22"/>
                <w:szCs w:val="22"/>
              </w:rPr>
              <w:t>(LC)</w:t>
            </w:r>
          </w:p>
        </w:tc>
        <w:tc>
          <w:tcPr>
            <w:tcW w:w="6095" w:type="dxa"/>
          </w:tcPr>
          <w:p w14:paraId="5C910E42" w14:textId="25850293" w:rsidR="006A0527" w:rsidRPr="00520557" w:rsidRDefault="009D16D1" w:rsidP="00006441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</w:rPr>
              <w:t>SENCo, Necton Primary School</w:t>
            </w:r>
          </w:p>
        </w:tc>
        <w:tc>
          <w:tcPr>
            <w:tcW w:w="1417" w:type="dxa"/>
            <w:gridSpan w:val="3"/>
          </w:tcPr>
          <w:p w14:paraId="43DCEC64" w14:textId="49CA513A" w:rsidR="00975FDE" w:rsidRPr="00520557" w:rsidRDefault="0058785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86178C" w:rsidRPr="00520557" w14:paraId="49F83F1F" w14:textId="77777777" w:rsidTr="00921B00">
        <w:trPr>
          <w:cantSplit/>
          <w:trHeight w:val="290"/>
        </w:trPr>
        <w:tc>
          <w:tcPr>
            <w:tcW w:w="3545" w:type="dxa"/>
            <w:gridSpan w:val="3"/>
          </w:tcPr>
          <w:p w14:paraId="04EDA435" w14:textId="5E967372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Rebekah </w:t>
            </w:r>
            <w:r w:rsidR="001B0575" w:rsidRPr="00520557">
              <w:rPr>
                <w:rFonts w:cs="Arial"/>
                <w:sz w:val="22"/>
                <w:szCs w:val="22"/>
              </w:rPr>
              <w:t>Muttitt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(RM)</w:t>
            </w:r>
          </w:p>
        </w:tc>
        <w:tc>
          <w:tcPr>
            <w:tcW w:w="6095" w:type="dxa"/>
          </w:tcPr>
          <w:p w14:paraId="2BC13C8D" w14:textId="0F213326" w:rsidR="0086178C" w:rsidRPr="00520557" w:rsidRDefault="006F009E" w:rsidP="009D56D1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Consultant </w:t>
            </w:r>
            <w:r w:rsidR="00494FFA" w:rsidRPr="00520557">
              <w:rPr>
                <w:rFonts w:cs="Arial"/>
                <w:sz w:val="22"/>
                <w:szCs w:val="22"/>
              </w:rPr>
              <w:t>N</w:t>
            </w:r>
            <w:r w:rsidRPr="00520557">
              <w:rPr>
                <w:rFonts w:cs="Arial"/>
                <w:sz w:val="22"/>
                <w:szCs w:val="22"/>
              </w:rPr>
              <w:t xml:space="preserve">urse </w:t>
            </w:r>
            <w:r w:rsidR="009D56D1" w:rsidRPr="00520557">
              <w:rPr>
                <w:rFonts w:cs="Arial"/>
                <w:sz w:val="22"/>
                <w:szCs w:val="22"/>
              </w:rPr>
              <w:t>&amp;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  <w:r w:rsidR="00494FFA" w:rsidRPr="00520557">
              <w:rPr>
                <w:rFonts w:cs="Arial"/>
                <w:sz w:val="22"/>
                <w:szCs w:val="22"/>
              </w:rPr>
              <w:t>I</w:t>
            </w:r>
            <w:r w:rsidRPr="00520557">
              <w:rPr>
                <w:rFonts w:cs="Arial"/>
                <w:sz w:val="22"/>
                <w:szCs w:val="22"/>
              </w:rPr>
              <w:t xml:space="preserve">ndependent </w:t>
            </w:r>
            <w:r w:rsidR="00494FFA" w:rsidRPr="00520557">
              <w:rPr>
                <w:rFonts w:cs="Arial"/>
                <w:sz w:val="22"/>
                <w:szCs w:val="22"/>
              </w:rPr>
              <w:t>P</w:t>
            </w:r>
            <w:r w:rsidRPr="00520557">
              <w:rPr>
                <w:rFonts w:cs="Arial"/>
                <w:sz w:val="22"/>
                <w:szCs w:val="22"/>
              </w:rPr>
              <w:t xml:space="preserve">rescriber MH &amp; NDD </w:t>
            </w:r>
            <w:r w:rsidR="00494FFA" w:rsidRPr="00520557">
              <w:rPr>
                <w:rFonts w:cs="Arial"/>
                <w:sz w:val="22"/>
                <w:szCs w:val="22"/>
              </w:rPr>
              <w:t>P</w:t>
            </w:r>
            <w:r w:rsidRPr="00520557">
              <w:rPr>
                <w:rFonts w:cs="Arial"/>
                <w:sz w:val="22"/>
                <w:szCs w:val="22"/>
              </w:rPr>
              <w:t>athway Norfolk CAMH</w:t>
            </w:r>
            <w:r w:rsidR="00053DF1" w:rsidRPr="00520557">
              <w:rPr>
                <w:rFonts w:cs="Arial"/>
                <w:sz w:val="22"/>
                <w:szCs w:val="22"/>
              </w:rPr>
              <w:t>S, NSFT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2F3CC903" w14:textId="36BE81F2" w:rsidR="0086178C" w:rsidRPr="00520557" w:rsidRDefault="0058785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516592B2" w14:textId="77777777" w:rsidTr="00921B00">
        <w:trPr>
          <w:cantSplit/>
          <w:trHeight w:val="314"/>
        </w:trPr>
        <w:tc>
          <w:tcPr>
            <w:tcW w:w="3545" w:type="dxa"/>
            <w:gridSpan w:val="3"/>
          </w:tcPr>
          <w:p w14:paraId="45EEA14F" w14:textId="7BB1C8F5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Rebecca Chamberlain </w:t>
            </w:r>
            <w:r w:rsidR="00D71792" w:rsidRPr="00520557">
              <w:rPr>
                <w:rFonts w:cs="Arial"/>
                <w:sz w:val="22"/>
                <w:szCs w:val="22"/>
              </w:rPr>
              <w:t>(</w:t>
            </w:r>
            <w:proofErr w:type="spellStart"/>
            <w:r w:rsidR="00D71792" w:rsidRPr="00520557">
              <w:rPr>
                <w:rFonts w:cs="Arial"/>
                <w:sz w:val="22"/>
                <w:szCs w:val="22"/>
              </w:rPr>
              <w:t>RC</w:t>
            </w:r>
            <w:r w:rsidR="00EA7F98">
              <w:rPr>
                <w:rFonts w:cs="Arial"/>
                <w:sz w:val="22"/>
                <w:szCs w:val="22"/>
              </w:rPr>
              <w:t>h</w:t>
            </w:r>
            <w:proofErr w:type="spellEnd"/>
            <w:r w:rsidR="00D71792" w:rsidRPr="0052055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14:paraId="6EAF2D76" w14:textId="384E1AB9" w:rsidR="0086178C" w:rsidRPr="00520557" w:rsidRDefault="00AF483B" w:rsidP="00006441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</w:rPr>
              <w:t>Clinical Lead, Children’s Occupational Therapy, NCH&amp;C</w:t>
            </w:r>
          </w:p>
        </w:tc>
        <w:tc>
          <w:tcPr>
            <w:tcW w:w="1417" w:type="dxa"/>
            <w:gridSpan w:val="3"/>
          </w:tcPr>
          <w:p w14:paraId="51700466" w14:textId="6CB00E5B" w:rsidR="0086178C" w:rsidRPr="00520557" w:rsidRDefault="00B62D3E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088D995C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5FD215ED" w14:textId="29492BC3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Theresa Biddlecombe </w:t>
            </w:r>
            <w:r w:rsidR="00D71792" w:rsidRPr="00520557">
              <w:rPr>
                <w:rFonts w:cs="Arial"/>
                <w:sz w:val="22"/>
                <w:szCs w:val="22"/>
              </w:rPr>
              <w:t>(TB)</w:t>
            </w:r>
          </w:p>
        </w:tc>
        <w:tc>
          <w:tcPr>
            <w:tcW w:w="6095" w:type="dxa"/>
          </w:tcPr>
          <w:p w14:paraId="199FFC2B" w14:textId="54ABA351" w:rsidR="0086178C" w:rsidRPr="00520557" w:rsidRDefault="00C409F6" w:rsidP="00C409F6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Operational Service Lead - Trust Admin and CYP Medically Led Services</w:t>
            </w:r>
            <w:r w:rsidR="00F94103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F94103" w:rsidRPr="00520557">
              <w:rPr>
                <w:rFonts w:cs="Arial"/>
                <w:sz w:val="22"/>
                <w:szCs w:val="22"/>
              </w:rPr>
              <w:t>NCH&amp;C</w:t>
            </w:r>
          </w:p>
        </w:tc>
        <w:tc>
          <w:tcPr>
            <w:tcW w:w="1417" w:type="dxa"/>
            <w:gridSpan w:val="3"/>
          </w:tcPr>
          <w:p w14:paraId="2999B3A5" w14:textId="47C58B4A" w:rsidR="00AD1331" w:rsidRPr="00520557" w:rsidRDefault="00457975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E2795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011D3">
              <w:rPr>
                <w:rFonts w:cs="Arial"/>
                <w:bCs/>
                <w:sz w:val="22"/>
                <w:szCs w:val="22"/>
                <w:lang w:val="en-US"/>
              </w:rPr>
              <w:t>until</w:t>
            </w:r>
            <w:r w:rsidR="00B62D3E">
              <w:rPr>
                <w:rFonts w:cs="Arial"/>
                <w:bCs/>
                <w:sz w:val="22"/>
                <w:szCs w:val="22"/>
                <w:lang w:val="en-US"/>
              </w:rPr>
              <w:t xml:space="preserve"> 10.50</w:t>
            </w:r>
          </w:p>
        </w:tc>
      </w:tr>
      <w:tr w:rsidR="0086178C" w:rsidRPr="00520557" w14:paraId="26D09730" w14:textId="77777777" w:rsidTr="00921B00">
        <w:trPr>
          <w:cantSplit/>
          <w:trHeight w:val="370"/>
        </w:trPr>
        <w:tc>
          <w:tcPr>
            <w:tcW w:w="3545" w:type="dxa"/>
            <w:gridSpan w:val="3"/>
          </w:tcPr>
          <w:p w14:paraId="6CC318B6" w14:textId="57CD0829" w:rsidR="0086178C" w:rsidRPr="00520557" w:rsidRDefault="0086178C" w:rsidP="008F3A9E">
            <w:pPr>
              <w:pStyle w:val="Header"/>
              <w:tabs>
                <w:tab w:val="clear" w:pos="4153"/>
                <w:tab w:val="clear" w:pos="8306"/>
                <w:tab w:val="left" w:pos="2085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Andrea Bell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(AB)</w:t>
            </w:r>
          </w:p>
        </w:tc>
        <w:tc>
          <w:tcPr>
            <w:tcW w:w="6095" w:type="dxa"/>
          </w:tcPr>
          <w:p w14:paraId="1397F76E" w14:textId="7EE13265" w:rsidR="0086178C" w:rsidRPr="00520557" w:rsidRDefault="00860E0E" w:rsidP="00870BA7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VCSE Optimisation Lead (ICB)</w:t>
            </w:r>
            <w:r w:rsidR="00C05C74" w:rsidRPr="00520557">
              <w:rPr>
                <w:rFonts w:cs="Arial"/>
                <w:sz w:val="22"/>
                <w:szCs w:val="22"/>
              </w:rPr>
              <w:t xml:space="preserve">, 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>Children &amp; Young People’s Mental Health Team</w:t>
            </w:r>
            <w:r w:rsidR="00870BA7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>NHS Norfolk and Waveney I</w:t>
            </w:r>
            <w:r w:rsidR="007A1777" w:rsidRPr="00520557">
              <w:rPr>
                <w:rFonts w:cs="Arial"/>
                <w:sz w:val="22"/>
                <w:szCs w:val="22"/>
                <w:lang w:eastAsia="en-GB"/>
              </w:rPr>
              <w:t>CB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47FBED6F" w14:textId="235BD0CC" w:rsidR="0086178C" w:rsidRPr="00520557" w:rsidRDefault="001C4A80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86178C" w:rsidRPr="00520557" w14:paraId="47EA9A3A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14FD54AD" w14:textId="30198F62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Rob Cole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(RC)</w:t>
            </w:r>
          </w:p>
        </w:tc>
        <w:tc>
          <w:tcPr>
            <w:tcW w:w="6095" w:type="dxa"/>
          </w:tcPr>
          <w:p w14:paraId="55A61E07" w14:textId="67A9BDA4" w:rsidR="0086178C" w:rsidRPr="00520557" w:rsidRDefault="00623090" w:rsidP="0086178C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  <w:shd w:val="clear" w:color="auto" w:fill="FFFFFF"/>
              </w:rPr>
              <w:t>Head of Communities &amp; Partnerships</w:t>
            </w:r>
          </w:p>
        </w:tc>
        <w:tc>
          <w:tcPr>
            <w:tcW w:w="1417" w:type="dxa"/>
            <w:gridSpan w:val="3"/>
          </w:tcPr>
          <w:p w14:paraId="60DAE0B0" w14:textId="648F44BC" w:rsidR="0086178C" w:rsidRPr="00520557" w:rsidRDefault="00C95AC9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86178C" w:rsidRPr="00520557" w14:paraId="7FA6486C" w14:textId="77777777" w:rsidTr="00921B00">
        <w:trPr>
          <w:cantSplit/>
          <w:trHeight w:val="332"/>
        </w:trPr>
        <w:tc>
          <w:tcPr>
            <w:tcW w:w="3545" w:type="dxa"/>
            <w:gridSpan w:val="3"/>
          </w:tcPr>
          <w:p w14:paraId="1FFF4DD3" w14:textId="17A0CC9E" w:rsidR="0086178C" w:rsidRPr="00520557" w:rsidRDefault="0086178C" w:rsidP="00093B3B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Pip Yaxley </w:t>
            </w:r>
            <w:r w:rsidR="00D71792" w:rsidRPr="00520557">
              <w:rPr>
                <w:rFonts w:cs="Arial"/>
                <w:sz w:val="22"/>
                <w:szCs w:val="22"/>
              </w:rPr>
              <w:t>(PY)</w:t>
            </w:r>
          </w:p>
        </w:tc>
        <w:tc>
          <w:tcPr>
            <w:tcW w:w="6095" w:type="dxa"/>
          </w:tcPr>
          <w:p w14:paraId="20596AE6" w14:textId="4FF55F31" w:rsidR="0086178C" w:rsidRPr="00520557" w:rsidRDefault="00EB6605" w:rsidP="000A0A3D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Team Manager Schools &amp; Community Team, Commissioning, Partnerships and Resources</w:t>
            </w:r>
          </w:p>
        </w:tc>
        <w:tc>
          <w:tcPr>
            <w:tcW w:w="1417" w:type="dxa"/>
            <w:gridSpan w:val="3"/>
          </w:tcPr>
          <w:p w14:paraId="2166CBD4" w14:textId="2D84231E" w:rsidR="0086178C" w:rsidRPr="00520557" w:rsidRDefault="001C4A80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011D3">
              <w:rPr>
                <w:rFonts w:cs="Arial"/>
                <w:bCs/>
                <w:sz w:val="22"/>
                <w:szCs w:val="22"/>
                <w:lang w:val="en-US"/>
              </w:rPr>
              <w:t xml:space="preserve">until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11.00</w:t>
            </w:r>
          </w:p>
        </w:tc>
      </w:tr>
      <w:tr w:rsidR="0086178C" w:rsidRPr="00520557" w14:paraId="46191C9E" w14:textId="77777777" w:rsidTr="00921B00">
        <w:trPr>
          <w:cantSplit/>
          <w:trHeight w:val="314"/>
        </w:trPr>
        <w:tc>
          <w:tcPr>
            <w:tcW w:w="3545" w:type="dxa"/>
            <w:gridSpan w:val="3"/>
          </w:tcPr>
          <w:p w14:paraId="2F99F4DF" w14:textId="524C62D4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Ruth Toop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(RT)</w:t>
            </w:r>
          </w:p>
        </w:tc>
        <w:tc>
          <w:tcPr>
            <w:tcW w:w="6095" w:type="dxa"/>
          </w:tcPr>
          <w:p w14:paraId="4053C8EE" w14:textId="73AAFA96" w:rsidR="0086178C" w:rsidRPr="00520557" w:rsidRDefault="008512BB" w:rsidP="008F3A9E">
            <w:pPr>
              <w:shd w:val="clear" w:color="auto" w:fill="FFFFFF"/>
              <w:spacing w:line="240" w:lineRule="atLeast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Adviser EYFS/SEND, Learning and Inclusion</w:t>
            </w:r>
          </w:p>
        </w:tc>
        <w:tc>
          <w:tcPr>
            <w:tcW w:w="1417" w:type="dxa"/>
            <w:gridSpan w:val="3"/>
          </w:tcPr>
          <w:p w14:paraId="69503BF5" w14:textId="4F4815FC" w:rsidR="0086178C" w:rsidRPr="00520557" w:rsidRDefault="00457975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4DF0006A" w14:textId="77777777" w:rsidTr="00921B00">
        <w:trPr>
          <w:cantSplit/>
          <w:trHeight w:val="290"/>
        </w:trPr>
        <w:tc>
          <w:tcPr>
            <w:tcW w:w="3545" w:type="dxa"/>
            <w:gridSpan w:val="3"/>
          </w:tcPr>
          <w:p w14:paraId="1F16BEA9" w14:textId="667A7747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Simon Paylor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(SP)</w:t>
            </w:r>
          </w:p>
        </w:tc>
        <w:tc>
          <w:tcPr>
            <w:tcW w:w="6095" w:type="dxa"/>
          </w:tcPr>
          <w:p w14:paraId="469D248C" w14:textId="6DEE2636" w:rsidR="0086178C" w:rsidRPr="00520557" w:rsidRDefault="0086422C" w:rsidP="00A51B33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Strategic Commissioner Health &amp; Disability, Commissioning, Partnerships and Resources</w:t>
            </w:r>
          </w:p>
        </w:tc>
        <w:tc>
          <w:tcPr>
            <w:tcW w:w="1417" w:type="dxa"/>
            <w:gridSpan w:val="3"/>
          </w:tcPr>
          <w:p w14:paraId="158FEFD2" w14:textId="4161335A" w:rsidR="0086178C" w:rsidRPr="00520557" w:rsidRDefault="00EC55FD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6E967564" w14:textId="77777777" w:rsidTr="00921B00">
        <w:trPr>
          <w:cantSplit/>
          <w:trHeight w:val="345"/>
        </w:trPr>
        <w:tc>
          <w:tcPr>
            <w:tcW w:w="3545" w:type="dxa"/>
            <w:gridSpan w:val="3"/>
          </w:tcPr>
          <w:p w14:paraId="2A18D25A" w14:textId="6E608597" w:rsidR="003F4974" w:rsidRPr="00520557" w:rsidRDefault="003F4974" w:rsidP="003F497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Claire Jones (CJ)</w:t>
            </w:r>
          </w:p>
        </w:tc>
        <w:tc>
          <w:tcPr>
            <w:tcW w:w="6095" w:type="dxa"/>
          </w:tcPr>
          <w:p w14:paraId="154A826B" w14:textId="7D447508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>Local Offer Development Manager (SEN)</w:t>
            </w:r>
          </w:p>
        </w:tc>
        <w:tc>
          <w:tcPr>
            <w:tcW w:w="1417" w:type="dxa"/>
            <w:gridSpan w:val="3"/>
          </w:tcPr>
          <w:p w14:paraId="6679ED6E" w14:textId="678BAD02" w:rsidR="003F4974" w:rsidRPr="00520557" w:rsidRDefault="00A4673B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EC63C2" w:rsidRPr="00520557" w14:paraId="055D0193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4B43A1ED" w14:textId="0277FB67" w:rsidR="003B3831" w:rsidRPr="004C6EB2" w:rsidRDefault="002C63B0" w:rsidP="004C6EB2">
            <w:pPr>
              <w:pStyle w:val="Heading1"/>
              <w:shd w:val="clear" w:color="auto" w:fill="FFFFFF"/>
              <w:spacing w:after="75" w:line="3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2C63B0">
              <w:rPr>
                <w:b w:val="0"/>
                <w:bCs w:val="0"/>
                <w:sz w:val="22"/>
                <w:szCs w:val="22"/>
              </w:rPr>
              <w:t>Annette Maconochie</w:t>
            </w:r>
            <w:r>
              <w:rPr>
                <w:b w:val="0"/>
                <w:bCs w:val="0"/>
                <w:sz w:val="22"/>
                <w:szCs w:val="22"/>
              </w:rPr>
              <w:t xml:space="preserve"> (AM)</w:t>
            </w:r>
          </w:p>
        </w:tc>
        <w:tc>
          <w:tcPr>
            <w:tcW w:w="6095" w:type="dxa"/>
          </w:tcPr>
          <w:p w14:paraId="7CA7F0BD" w14:textId="0E112492" w:rsidR="00EC63C2" w:rsidRPr="009B70C3" w:rsidRDefault="007E2C5C" w:rsidP="00665CAB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Head of Sheringham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Woodfields</w:t>
            </w:r>
            <w:proofErr w:type="spellEnd"/>
          </w:p>
        </w:tc>
        <w:tc>
          <w:tcPr>
            <w:tcW w:w="1417" w:type="dxa"/>
            <w:gridSpan w:val="3"/>
          </w:tcPr>
          <w:p w14:paraId="51CB753A" w14:textId="10A8396C" w:rsidR="00EC63C2" w:rsidRPr="00520557" w:rsidRDefault="001C4A80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A06703" w:rsidRPr="00520557" w14:paraId="6DF63C19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6DAD7590" w14:textId="45E156B4" w:rsidR="000F70D5" w:rsidRPr="00520557" w:rsidRDefault="005E74D9" w:rsidP="00F07F17">
            <w:pPr>
              <w:pStyle w:val="Header"/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Kirsty Gannon</w:t>
            </w:r>
            <w:r w:rsidR="004247C2" w:rsidRPr="00520557">
              <w:rPr>
                <w:rFonts w:cs="Arial"/>
                <w:sz w:val="22"/>
                <w:szCs w:val="22"/>
                <w:lang w:val="en-US"/>
              </w:rPr>
              <w:t xml:space="preserve"> (KG)</w:t>
            </w:r>
          </w:p>
        </w:tc>
        <w:tc>
          <w:tcPr>
            <w:tcW w:w="6095" w:type="dxa"/>
          </w:tcPr>
          <w:p w14:paraId="32840E2C" w14:textId="24AB06FC" w:rsidR="000F70D5" w:rsidRPr="00520557" w:rsidRDefault="00A06703" w:rsidP="00665CAB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Family Voice Norfolk Representative</w:t>
            </w:r>
          </w:p>
        </w:tc>
        <w:tc>
          <w:tcPr>
            <w:tcW w:w="1417" w:type="dxa"/>
            <w:gridSpan w:val="3"/>
          </w:tcPr>
          <w:p w14:paraId="0F208761" w14:textId="604E0533" w:rsidR="00A06703" w:rsidRPr="00520557" w:rsidRDefault="00F8130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665CAB" w:rsidRPr="00520557" w14:paraId="1297F1EA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22132F84" w14:textId="2B1BF6DE" w:rsidR="00665CAB" w:rsidRPr="00520557" w:rsidRDefault="006A5382" w:rsidP="0086178C">
            <w:pPr>
              <w:pStyle w:val="Header"/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David Craythorne (DC)</w:t>
            </w:r>
          </w:p>
        </w:tc>
        <w:tc>
          <w:tcPr>
            <w:tcW w:w="6095" w:type="dxa"/>
          </w:tcPr>
          <w:p w14:paraId="5512AAC0" w14:textId="7830240A" w:rsidR="00665CAB" w:rsidRPr="00520557" w:rsidRDefault="006A5382" w:rsidP="0086178C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Family Voice Norfolk Representative</w:t>
            </w:r>
          </w:p>
        </w:tc>
        <w:tc>
          <w:tcPr>
            <w:tcW w:w="1417" w:type="dxa"/>
            <w:gridSpan w:val="3"/>
          </w:tcPr>
          <w:p w14:paraId="482D72BF" w14:textId="7FD332AB" w:rsidR="00665CAB" w:rsidRPr="00520557" w:rsidRDefault="00C95AC9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3F4974" w:rsidRPr="00520557" w14:paraId="41CBAD31" w14:textId="77777777" w:rsidTr="00921B00">
        <w:trPr>
          <w:cantSplit/>
          <w:trHeight w:val="347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77E" w14:textId="39EF2389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Lee Gibbons (LG)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FBF" w14:textId="595F164A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ASD Helping Hands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FB6" w14:textId="133212C9" w:rsidR="00780E40" w:rsidRPr="00520557" w:rsidRDefault="001C4A80" w:rsidP="00780E40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3F4974" w:rsidRPr="00520557" w14:paraId="08D91B15" w14:textId="77777777" w:rsidTr="00921B00">
        <w:trPr>
          <w:cantSplit/>
          <w:trHeight w:val="345"/>
        </w:trPr>
        <w:tc>
          <w:tcPr>
            <w:tcW w:w="3545" w:type="dxa"/>
            <w:gridSpan w:val="3"/>
          </w:tcPr>
          <w:p w14:paraId="10723EB3" w14:textId="4044D228" w:rsidR="003F4974" w:rsidRPr="00520557" w:rsidRDefault="008956C9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Carol Manning (CM)</w:t>
            </w:r>
          </w:p>
        </w:tc>
        <w:tc>
          <w:tcPr>
            <w:tcW w:w="6095" w:type="dxa"/>
          </w:tcPr>
          <w:p w14:paraId="09DC253C" w14:textId="784B2C3E" w:rsidR="003F4974" w:rsidRPr="00520557" w:rsidRDefault="00035462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shd w:val="clear" w:color="auto" w:fill="FFFFFF"/>
              </w:rPr>
              <w:t>Head of Family Support - CWD</w:t>
            </w:r>
          </w:p>
        </w:tc>
        <w:tc>
          <w:tcPr>
            <w:tcW w:w="1417" w:type="dxa"/>
            <w:gridSpan w:val="3"/>
          </w:tcPr>
          <w:p w14:paraId="5D8D17DB" w14:textId="60BA8AE4" w:rsidR="003F4974" w:rsidRPr="00520557" w:rsidRDefault="00817E5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1C4A80">
              <w:rPr>
                <w:rFonts w:cs="Arial"/>
                <w:bCs/>
                <w:sz w:val="22"/>
                <w:szCs w:val="22"/>
                <w:lang w:val="en-US"/>
              </w:rPr>
              <w:t xml:space="preserve"> - from 10.15</w:t>
            </w:r>
          </w:p>
        </w:tc>
      </w:tr>
      <w:tr w:rsidR="003F4974" w:rsidRPr="00520557" w14:paraId="603DC3D0" w14:textId="77777777" w:rsidTr="00921B00">
        <w:trPr>
          <w:cantSplit/>
          <w:trHeight w:val="351"/>
        </w:trPr>
        <w:tc>
          <w:tcPr>
            <w:tcW w:w="3545" w:type="dxa"/>
            <w:gridSpan w:val="3"/>
          </w:tcPr>
          <w:p w14:paraId="0BF0A509" w14:textId="41E3FCFA" w:rsidR="003F4974" w:rsidRPr="00520557" w:rsidRDefault="00275C4E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Amy Hanton</w:t>
            </w:r>
            <w:r w:rsidR="00A9002A" w:rsidRPr="00520557">
              <w:rPr>
                <w:rFonts w:cs="Arial"/>
                <w:sz w:val="22"/>
                <w:szCs w:val="22"/>
                <w:lang w:val="en-US"/>
              </w:rPr>
              <w:t xml:space="preserve"> (AH)</w:t>
            </w:r>
          </w:p>
        </w:tc>
        <w:tc>
          <w:tcPr>
            <w:tcW w:w="6095" w:type="dxa"/>
          </w:tcPr>
          <w:p w14:paraId="29F80AC9" w14:textId="00FC4D07" w:rsidR="003F4974" w:rsidRPr="00520557" w:rsidRDefault="00015488" w:rsidP="007D3070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>Designated Social Care Officer</w:t>
            </w:r>
          </w:p>
        </w:tc>
        <w:tc>
          <w:tcPr>
            <w:tcW w:w="1417" w:type="dxa"/>
            <w:gridSpan w:val="3"/>
          </w:tcPr>
          <w:p w14:paraId="2BC2838F" w14:textId="521E338F" w:rsidR="003F4974" w:rsidRPr="00520557" w:rsidRDefault="00817E5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1A3F72" w:rsidRPr="00520557" w14:paraId="312623AD" w14:textId="77777777" w:rsidTr="00921B00">
        <w:trPr>
          <w:cantSplit/>
          <w:trHeight w:val="410"/>
        </w:trPr>
        <w:tc>
          <w:tcPr>
            <w:tcW w:w="3545" w:type="dxa"/>
            <w:gridSpan w:val="3"/>
          </w:tcPr>
          <w:p w14:paraId="0B772BCF" w14:textId="40B24E69" w:rsidR="001A3F72" w:rsidRPr="00520557" w:rsidRDefault="001A3F72" w:rsidP="003D5B3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Suzanne Allen (SA)</w:t>
            </w:r>
          </w:p>
        </w:tc>
        <w:tc>
          <w:tcPr>
            <w:tcW w:w="6095" w:type="dxa"/>
          </w:tcPr>
          <w:p w14:paraId="75D85B1E" w14:textId="74D38733" w:rsidR="001A3F72" w:rsidRPr="00520557" w:rsidRDefault="0047001F" w:rsidP="003D5B30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SEN Advisor, Inclusion</w:t>
            </w:r>
            <w:r w:rsidR="005E0D2B">
              <w:rPr>
                <w:rFonts w:cs="Arial"/>
                <w:sz w:val="22"/>
                <w:szCs w:val="22"/>
                <w:lang w:eastAsia="en-GB"/>
              </w:rPr>
              <w:t xml:space="preserve"> &amp; Opportunity</w:t>
            </w:r>
          </w:p>
        </w:tc>
        <w:tc>
          <w:tcPr>
            <w:tcW w:w="1417" w:type="dxa"/>
            <w:gridSpan w:val="3"/>
          </w:tcPr>
          <w:p w14:paraId="082C9393" w14:textId="3009553B" w:rsidR="001A3F72" w:rsidRPr="00520557" w:rsidRDefault="007352ED" w:rsidP="00222A2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777EA336" w14:textId="77777777" w:rsidTr="00921B00">
        <w:trPr>
          <w:cantSplit/>
          <w:trHeight w:val="410"/>
        </w:trPr>
        <w:tc>
          <w:tcPr>
            <w:tcW w:w="3545" w:type="dxa"/>
            <w:gridSpan w:val="3"/>
          </w:tcPr>
          <w:p w14:paraId="4A8A3D5D" w14:textId="4E8807AC" w:rsidR="00450746" w:rsidRPr="00520557" w:rsidRDefault="003F4974" w:rsidP="003D5B3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Ja</w:t>
            </w:r>
            <w:r w:rsidR="005B0205" w:rsidRPr="00520557">
              <w:rPr>
                <w:rFonts w:cs="Arial"/>
                <w:sz w:val="22"/>
                <w:szCs w:val="22"/>
                <w:lang w:val="en-US"/>
              </w:rPr>
              <w:t>yne Buckingham</w:t>
            </w:r>
            <w:r w:rsidR="00C631EC" w:rsidRPr="00520557">
              <w:rPr>
                <w:rFonts w:cs="Arial"/>
                <w:sz w:val="22"/>
                <w:szCs w:val="22"/>
                <w:lang w:val="en-US"/>
              </w:rPr>
              <w:t xml:space="preserve"> (JB)</w:t>
            </w:r>
          </w:p>
        </w:tc>
        <w:tc>
          <w:tcPr>
            <w:tcW w:w="6095" w:type="dxa"/>
          </w:tcPr>
          <w:p w14:paraId="3460EB48" w14:textId="45BF092B" w:rsidR="00450746" w:rsidRPr="00520557" w:rsidRDefault="003F4974" w:rsidP="003D5B30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Children’s Service Acting Manager, The Hamlet</w:t>
            </w:r>
          </w:p>
        </w:tc>
        <w:tc>
          <w:tcPr>
            <w:tcW w:w="1417" w:type="dxa"/>
            <w:gridSpan w:val="3"/>
          </w:tcPr>
          <w:p w14:paraId="052F027A" w14:textId="30FFD158" w:rsidR="00780E40" w:rsidRPr="00520557" w:rsidRDefault="007352ED" w:rsidP="00222A2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3F4974" w:rsidRPr="00520557" w14:paraId="7AEFC630" w14:textId="77777777" w:rsidTr="00921B00">
        <w:trPr>
          <w:cantSplit/>
          <w:trHeight w:val="435"/>
        </w:trPr>
        <w:tc>
          <w:tcPr>
            <w:tcW w:w="3545" w:type="dxa"/>
            <w:gridSpan w:val="3"/>
          </w:tcPr>
          <w:p w14:paraId="3E0D33DE" w14:textId="757B979F" w:rsidR="003F4974" w:rsidRPr="00520557" w:rsidRDefault="003F4974" w:rsidP="003F497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Nick O’Brien (NO)</w:t>
            </w:r>
          </w:p>
        </w:tc>
        <w:tc>
          <w:tcPr>
            <w:tcW w:w="6095" w:type="dxa"/>
          </w:tcPr>
          <w:p w14:paraId="1B8BA351" w14:textId="17B8D1B3" w:rsidR="003F4974" w:rsidRPr="00520557" w:rsidRDefault="003F4974" w:rsidP="003F4974">
            <w:pPr>
              <w:rPr>
                <w:rFonts w:cs="Arial"/>
                <w:sz w:val="22"/>
                <w:szCs w:val="22"/>
                <w:lang w:eastAsia="en-GB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SENCO, Dereham Neatherd High School</w:t>
            </w:r>
          </w:p>
        </w:tc>
        <w:tc>
          <w:tcPr>
            <w:tcW w:w="1417" w:type="dxa"/>
            <w:gridSpan w:val="3"/>
          </w:tcPr>
          <w:p w14:paraId="570521D5" w14:textId="72502914" w:rsidR="003F4974" w:rsidRPr="00520557" w:rsidRDefault="00817E56" w:rsidP="003F497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D7393E">
              <w:rPr>
                <w:rFonts w:cs="Arial"/>
                <w:bCs/>
                <w:sz w:val="22"/>
                <w:szCs w:val="22"/>
                <w:lang w:val="en-US"/>
              </w:rPr>
              <w:t xml:space="preserve"> from 10.20</w:t>
            </w:r>
          </w:p>
        </w:tc>
      </w:tr>
      <w:tr w:rsidR="003F4974" w:rsidRPr="00520557" w14:paraId="4F77CAE8" w14:textId="77777777" w:rsidTr="00921B00">
        <w:trPr>
          <w:cantSplit/>
          <w:trHeight w:val="310"/>
        </w:trPr>
        <w:tc>
          <w:tcPr>
            <w:tcW w:w="3545" w:type="dxa"/>
            <w:gridSpan w:val="3"/>
          </w:tcPr>
          <w:p w14:paraId="4B61A237" w14:textId="539B3AA6" w:rsidR="00A35193" w:rsidRPr="00520557" w:rsidRDefault="003F4974" w:rsidP="00C631EC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Gemma Burton (GB)</w:t>
            </w:r>
          </w:p>
        </w:tc>
        <w:tc>
          <w:tcPr>
            <w:tcW w:w="6095" w:type="dxa"/>
          </w:tcPr>
          <w:p w14:paraId="7B98E561" w14:textId="6132BD83" w:rsidR="00E77699" w:rsidRPr="00520557" w:rsidRDefault="003F4974" w:rsidP="0038592B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Head of Inclusive Learning and MINT, City College Norwic</w:t>
            </w:r>
            <w:r w:rsidR="0085093A" w:rsidRPr="00520557"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gridSpan w:val="3"/>
          </w:tcPr>
          <w:p w14:paraId="33A4AC6E" w14:textId="4325022B" w:rsidR="005E74D9" w:rsidRPr="00520557" w:rsidRDefault="00D7393E" w:rsidP="0085093A">
            <w:pPr>
              <w:rPr>
                <w:rFonts w:cs="Arial"/>
                <w:bCs/>
                <w:color w:val="FF0000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from 11.43</w:t>
            </w:r>
          </w:p>
        </w:tc>
      </w:tr>
      <w:tr w:rsidR="00933014" w:rsidRPr="00520557" w14:paraId="63DD77EA" w14:textId="77777777" w:rsidTr="00921B00">
        <w:trPr>
          <w:cantSplit/>
          <w:trHeight w:val="420"/>
        </w:trPr>
        <w:tc>
          <w:tcPr>
            <w:tcW w:w="3545" w:type="dxa"/>
            <w:gridSpan w:val="3"/>
          </w:tcPr>
          <w:p w14:paraId="15E1FA12" w14:textId="6A10E147" w:rsidR="007016EC" w:rsidRPr="00520557" w:rsidRDefault="00933014" w:rsidP="003537E0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Roger Allen (RA)</w:t>
            </w:r>
          </w:p>
        </w:tc>
        <w:tc>
          <w:tcPr>
            <w:tcW w:w="6095" w:type="dxa"/>
          </w:tcPr>
          <w:p w14:paraId="19433F9F" w14:textId="2207B769" w:rsidR="007D4EC7" w:rsidRPr="00520557" w:rsidRDefault="00933014" w:rsidP="00497F0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PFAL and Employment Service Manager</w:t>
            </w:r>
          </w:p>
        </w:tc>
        <w:tc>
          <w:tcPr>
            <w:tcW w:w="1417" w:type="dxa"/>
            <w:gridSpan w:val="3"/>
          </w:tcPr>
          <w:p w14:paraId="43EC8600" w14:textId="2FA6152B" w:rsidR="00AD1331" w:rsidRPr="002031E5" w:rsidRDefault="00D7393E" w:rsidP="00071718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497F04" w:rsidRPr="00520557" w14:paraId="0B9CDD7D" w14:textId="77777777" w:rsidTr="00921B00">
        <w:trPr>
          <w:cantSplit/>
          <w:trHeight w:val="630"/>
        </w:trPr>
        <w:tc>
          <w:tcPr>
            <w:tcW w:w="3545" w:type="dxa"/>
            <w:gridSpan w:val="3"/>
          </w:tcPr>
          <w:p w14:paraId="6B5DFBBA" w14:textId="7C84B96A" w:rsidR="00497F04" w:rsidRPr="00520557" w:rsidRDefault="00497F04" w:rsidP="00497F04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Jade Cubitt</w:t>
            </w:r>
            <w:r w:rsidR="00D71792" w:rsidRPr="00520557">
              <w:rPr>
                <w:rFonts w:cs="Arial"/>
                <w:bCs/>
                <w:sz w:val="22"/>
                <w:szCs w:val="22"/>
                <w:lang w:val="en-US"/>
              </w:rPr>
              <w:t xml:space="preserve"> (JC)</w:t>
            </w:r>
          </w:p>
        </w:tc>
        <w:tc>
          <w:tcPr>
            <w:tcW w:w="6095" w:type="dxa"/>
          </w:tcPr>
          <w:p w14:paraId="0F8EF108" w14:textId="619D8DD6" w:rsidR="00497F04" w:rsidRPr="00520557" w:rsidRDefault="00497F04" w:rsidP="009B0A45">
            <w:pPr>
              <w:shd w:val="clear" w:color="auto" w:fill="FFFFFF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Children and Young Peoples Involvement Officer</w:t>
            </w:r>
            <w:r w:rsidR="00247262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7016EC" w:rsidRPr="00520557">
              <w:rPr>
                <w:rFonts w:cs="Arial"/>
                <w:sz w:val="22"/>
                <w:szCs w:val="22"/>
                <w:lang w:eastAsia="en-GB"/>
              </w:rPr>
              <w:t>Commissioning, Partnerships and Resources</w:t>
            </w:r>
          </w:p>
        </w:tc>
        <w:tc>
          <w:tcPr>
            <w:tcW w:w="1417" w:type="dxa"/>
            <w:gridSpan w:val="3"/>
          </w:tcPr>
          <w:p w14:paraId="79C16717" w14:textId="45C6D917" w:rsidR="003537E0" w:rsidRPr="00520557" w:rsidRDefault="00CF2841" w:rsidP="00ED58E8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580630" w:rsidRPr="00520557" w14:paraId="0549A359" w14:textId="77777777" w:rsidTr="00580630">
        <w:trPr>
          <w:cantSplit/>
          <w:trHeight w:val="410"/>
        </w:trPr>
        <w:tc>
          <w:tcPr>
            <w:tcW w:w="3545" w:type="dxa"/>
            <w:gridSpan w:val="3"/>
          </w:tcPr>
          <w:p w14:paraId="2755563B" w14:textId="310AD0C8" w:rsidR="00580630" w:rsidRPr="00520557" w:rsidRDefault="00580630" w:rsidP="0058063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Helen Cartwright (HC)</w:t>
            </w:r>
          </w:p>
        </w:tc>
        <w:tc>
          <w:tcPr>
            <w:tcW w:w="6095" w:type="dxa"/>
          </w:tcPr>
          <w:p w14:paraId="0FD9E3F6" w14:textId="0669FA6B" w:rsidR="00580630" w:rsidRPr="00520557" w:rsidRDefault="00580630" w:rsidP="00580630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Parent</w:t>
            </w:r>
            <w:r w:rsidR="00CF2841">
              <w:rPr>
                <w:rFonts w:cs="Arial"/>
                <w:sz w:val="22"/>
                <w:szCs w:val="22"/>
                <w:lang w:val="en-US"/>
              </w:rPr>
              <w:t xml:space="preserve"> Representative</w:t>
            </w:r>
          </w:p>
        </w:tc>
        <w:tc>
          <w:tcPr>
            <w:tcW w:w="1417" w:type="dxa"/>
            <w:gridSpan w:val="3"/>
          </w:tcPr>
          <w:p w14:paraId="671EA93A" w14:textId="4A9745B2" w:rsidR="00580630" w:rsidRDefault="00580630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  <w:p w14:paraId="350B15A1" w14:textId="50BF6C8A" w:rsidR="00580630" w:rsidRPr="00520557" w:rsidRDefault="00580630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</w:tr>
      <w:tr w:rsidR="00580630" w:rsidRPr="00520557" w14:paraId="7A2C8432" w14:textId="77777777" w:rsidTr="00580630">
        <w:trPr>
          <w:cantSplit/>
          <w:trHeight w:val="372"/>
        </w:trPr>
        <w:tc>
          <w:tcPr>
            <w:tcW w:w="3545" w:type="dxa"/>
            <w:gridSpan w:val="3"/>
          </w:tcPr>
          <w:p w14:paraId="00B974E7" w14:textId="51D71ABF" w:rsidR="00580630" w:rsidRDefault="00580630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Niamh Keane (NK)</w:t>
            </w:r>
          </w:p>
        </w:tc>
        <w:tc>
          <w:tcPr>
            <w:tcW w:w="6095" w:type="dxa"/>
          </w:tcPr>
          <w:p w14:paraId="65C670E5" w14:textId="77777777" w:rsidR="00580630" w:rsidRDefault="00580630" w:rsidP="00580630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SENDIASS Manager</w:t>
            </w:r>
          </w:p>
        </w:tc>
        <w:tc>
          <w:tcPr>
            <w:tcW w:w="1417" w:type="dxa"/>
            <w:gridSpan w:val="3"/>
          </w:tcPr>
          <w:p w14:paraId="08E5FD21" w14:textId="77777777" w:rsidR="00580630" w:rsidRPr="00520557" w:rsidRDefault="00580630" w:rsidP="005806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33014" w:rsidRPr="00520557" w14:paraId="386E28F3" w14:textId="77777777" w:rsidTr="00457975">
        <w:trPr>
          <w:cantSplit/>
          <w:trHeight w:val="400"/>
        </w:trPr>
        <w:tc>
          <w:tcPr>
            <w:tcW w:w="3545" w:type="dxa"/>
            <w:gridSpan w:val="3"/>
          </w:tcPr>
          <w:p w14:paraId="26B13ABF" w14:textId="098DFBA7" w:rsidR="00457975" w:rsidRDefault="00457975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Leah Sloman</w:t>
            </w:r>
            <w:r w:rsidR="000216A1">
              <w:rPr>
                <w:rFonts w:cs="Arial"/>
                <w:sz w:val="22"/>
                <w:szCs w:val="22"/>
                <w:lang w:val="en-US"/>
              </w:rPr>
              <w:t xml:space="preserve"> (LS)</w:t>
            </w:r>
          </w:p>
          <w:p w14:paraId="729E64FF" w14:textId="6150B8E0" w:rsidR="00933014" w:rsidRPr="00520557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14:paraId="419587EB" w14:textId="26FBE446" w:rsidR="00933014" w:rsidRPr="00520557" w:rsidRDefault="00457975" w:rsidP="00457975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Senior SENDIAS Advisor SENDIASS</w:t>
            </w:r>
          </w:p>
        </w:tc>
        <w:tc>
          <w:tcPr>
            <w:tcW w:w="1417" w:type="dxa"/>
            <w:gridSpan w:val="3"/>
          </w:tcPr>
          <w:p w14:paraId="208C10D3" w14:textId="31468B6E" w:rsidR="00933014" w:rsidRPr="00520557" w:rsidRDefault="00457975" w:rsidP="0045797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457975" w:rsidRPr="00520557" w14:paraId="73C0D85E" w14:textId="77777777" w:rsidTr="00921B00">
        <w:trPr>
          <w:cantSplit/>
          <w:trHeight w:val="382"/>
        </w:trPr>
        <w:tc>
          <w:tcPr>
            <w:tcW w:w="3545" w:type="dxa"/>
            <w:gridSpan w:val="3"/>
          </w:tcPr>
          <w:p w14:paraId="0F28384A" w14:textId="77777777" w:rsidR="00457975" w:rsidRDefault="00457975" w:rsidP="00457975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Kelly Drew (KD)</w:t>
            </w:r>
          </w:p>
        </w:tc>
        <w:tc>
          <w:tcPr>
            <w:tcW w:w="6095" w:type="dxa"/>
          </w:tcPr>
          <w:p w14:paraId="15041AA5" w14:textId="77777777" w:rsidR="00457975" w:rsidRDefault="00457975" w:rsidP="00457975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Business &amp; Comms Coordinator SENDIASS</w:t>
            </w:r>
          </w:p>
        </w:tc>
        <w:tc>
          <w:tcPr>
            <w:tcW w:w="1417" w:type="dxa"/>
            <w:gridSpan w:val="3"/>
          </w:tcPr>
          <w:p w14:paraId="597EE26A" w14:textId="77777777" w:rsidR="00457975" w:rsidRPr="00520557" w:rsidRDefault="00457975" w:rsidP="0045797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33014" w:rsidRPr="00520557" w14:paraId="0A703BDC" w14:textId="77777777" w:rsidTr="00921B00">
        <w:trPr>
          <w:cantSplit/>
          <w:trHeight w:val="380"/>
        </w:trPr>
        <w:tc>
          <w:tcPr>
            <w:tcW w:w="3545" w:type="dxa"/>
            <w:gridSpan w:val="3"/>
          </w:tcPr>
          <w:p w14:paraId="00CE2DDF" w14:textId="46DEEAAA" w:rsidR="00933014" w:rsidRPr="00CD15D1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>Belinda Coxall (BC)</w:t>
            </w:r>
          </w:p>
        </w:tc>
        <w:tc>
          <w:tcPr>
            <w:tcW w:w="6095" w:type="dxa"/>
          </w:tcPr>
          <w:p w14:paraId="00C26E5A" w14:textId="15A60E15" w:rsidR="00933014" w:rsidRPr="00CD15D1" w:rsidRDefault="00933014" w:rsidP="00933014">
            <w:pPr>
              <w:rPr>
                <w:rFonts w:cs="Arial"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>Business Support Officer SENDIASS</w:t>
            </w:r>
          </w:p>
        </w:tc>
        <w:tc>
          <w:tcPr>
            <w:tcW w:w="1417" w:type="dxa"/>
            <w:gridSpan w:val="3"/>
          </w:tcPr>
          <w:p w14:paraId="3E1017DD" w14:textId="663EE362" w:rsidR="00933014" w:rsidRPr="00CD15D1" w:rsidRDefault="00933014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43D3C" w:rsidRPr="00520557" w14:paraId="06DCF766" w14:textId="77777777" w:rsidTr="00921B00">
        <w:trPr>
          <w:gridAfter w:val="1"/>
          <w:wAfter w:w="312" w:type="dxa"/>
          <w:cantSplit/>
          <w:trHeight w:val="13890"/>
        </w:trPr>
        <w:tc>
          <w:tcPr>
            <w:tcW w:w="568" w:type="dxa"/>
          </w:tcPr>
          <w:p w14:paraId="6197A33A" w14:textId="77777777" w:rsidR="00BB6C5B" w:rsidRPr="00CD15D1" w:rsidRDefault="00BB6C5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FDDE9A" w14:textId="77777777" w:rsidR="005927C7" w:rsidRPr="00CD15D1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4DFCFB" w14:textId="77777777" w:rsidR="005927C7" w:rsidRPr="00CD15D1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1.</w:t>
            </w:r>
          </w:p>
          <w:p w14:paraId="1F5D4804" w14:textId="77777777" w:rsidR="005927C7" w:rsidRPr="00CD15D1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648119" w14:textId="77777777" w:rsidR="005927C7" w:rsidRPr="00CD15D1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1547A" w14:textId="35E5DFC2" w:rsidR="005927C7" w:rsidRPr="00CD15D1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2.</w:t>
            </w:r>
          </w:p>
          <w:p w14:paraId="76BADBDE" w14:textId="77777777" w:rsidR="00CE2E4D" w:rsidRPr="00CD15D1" w:rsidRDefault="00CE2E4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FA529C" w14:textId="77777777" w:rsidR="00CE2E4D" w:rsidRPr="00CD15D1" w:rsidRDefault="00CE2E4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71F3DE" w14:textId="36DAA49F" w:rsidR="00CE2E4D" w:rsidRPr="00CD15D1" w:rsidRDefault="00CE2E4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3.</w:t>
            </w:r>
          </w:p>
          <w:p w14:paraId="44D2E100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E9285D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620B85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956046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49016E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10C73A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002183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04D83E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1E38E7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55FA04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1859DB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9492F8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A37980" w14:textId="16AA796A" w:rsidR="00C0376F" w:rsidRPr="00CD15D1" w:rsidRDefault="00370B5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4.</w:t>
            </w:r>
          </w:p>
          <w:p w14:paraId="33178A3A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74BCFA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2C5CDB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B9BC14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1BF25C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E3C338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6AF3F9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578072" w14:textId="77777777" w:rsidR="00C0376F" w:rsidRPr="00CD15D1" w:rsidRDefault="00C037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6184C9" w14:textId="5AD31DCA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42778F" w14:textId="77777777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C0275E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27CD32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2E5B27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2685F3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A47DEF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3D97EF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B5931F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133684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C15CBA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6BA6B4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7D71B6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9D37F1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51D62D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0A8EC3" w14:textId="77777777" w:rsidR="003C1478" w:rsidRPr="00CD15D1" w:rsidRDefault="003C147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1A4479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617EBA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1A4C58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B819D5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21B8D4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1E38456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102102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629A62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F076F6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042146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D8A027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0EB62B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85123A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45DB47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1427E0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5A37AA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8F34B7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FA4F09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5697FE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A92E54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DC7388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E36D64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FB8FF8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0E4501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45A349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18EDA2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956E73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6293EA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5007CA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B0B185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6CB8B4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55B99F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C8C276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4F1439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A57F85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CE451A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2D9791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9242B9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3C0AE0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B8CFE4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85EA65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585C0E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BA3F99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2C7610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697D56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DCFE25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5426DC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4DE981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E668B2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D62AA1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CF6605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E0C17F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771CA5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E1DEA4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5453B5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32BA62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437A33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BCE4BC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B37D88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862013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2D17BE" w14:textId="77777777" w:rsidR="007169C6" w:rsidRPr="00CD15D1" w:rsidRDefault="007169C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2A0B93" w14:textId="77777777" w:rsidR="00C10325" w:rsidRDefault="00C1032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32A8BE" w14:textId="77777777" w:rsidR="00C10325" w:rsidRDefault="00C1032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C3A924" w14:textId="77777777" w:rsidR="00C10325" w:rsidRDefault="00C1032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172EF4" w14:textId="77777777" w:rsidR="00C10325" w:rsidRDefault="00C1032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D5E68A" w14:textId="77777777" w:rsidR="00C10325" w:rsidRDefault="00C1032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FF306" w14:textId="77777777" w:rsidR="003A40E5" w:rsidRDefault="003A40E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6DE4DC" w14:textId="77777777" w:rsidR="00661720" w:rsidRDefault="0066172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FF6538" w14:textId="268A29AF" w:rsidR="00944BB2" w:rsidRPr="00CD15D1" w:rsidRDefault="00D013C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5.</w:t>
            </w:r>
          </w:p>
          <w:p w14:paraId="304D21C8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3F756B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C82169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D800B4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A0EA61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40780E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ECC667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8FFAF5" w14:textId="0151625E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021C02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1AFF46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D17860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DD0906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E8AC0E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8E6517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4A98D0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54D3FD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7E8271" w14:textId="27272322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6242E4" w14:textId="77777777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ECE33F" w14:textId="5A8B7CBF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79D9F2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E8FB96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187DB8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9DC072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46223A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A90DC9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B1624B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7CFC4BB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3735FD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28B561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CA33BD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511AD5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881E48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9F68B9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EFBAAB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41FBCD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4016E3" w14:textId="77777777" w:rsidR="009B110E" w:rsidRPr="00CD15D1" w:rsidRDefault="009B110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12EC0D" w14:textId="77777777" w:rsidR="00881217" w:rsidRDefault="0088121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A87C14" w14:textId="77777777" w:rsidR="00881217" w:rsidRDefault="0088121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8CD424" w14:textId="3BF68065" w:rsidR="00944BB2" w:rsidRPr="00CD15D1" w:rsidRDefault="009B110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6.</w:t>
            </w:r>
          </w:p>
          <w:p w14:paraId="66285D7C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DFD344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C009E0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F5C58B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3BD943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79E87C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4E843A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0DAEFA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B81EA7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2F5091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2587EF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CF776D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992F09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1414AC" w14:textId="77777777" w:rsidR="00944BB2" w:rsidRPr="00CD15D1" w:rsidRDefault="00944BB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D03447" w14:textId="77777777" w:rsidR="009B110E" w:rsidRPr="00CD15D1" w:rsidRDefault="009B110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6D7D6B" w14:textId="77777777" w:rsidR="00846677" w:rsidRDefault="008466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EABA57" w14:textId="77777777" w:rsidR="00846677" w:rsidRDefault="008466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7913F1" w14:textId="4C715C32" w:rsidR="00D30E84" w:rsidRPr="00CD15D1" w:rsidRDefault="009B110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7.</w:t>
            </w:r>
          </w:p>
          <w:p w14:paraId="36B4A7D8" w14:textId="77777777" w:rsidR="00D30E84" w:rsidRPr="00CD15D1" w:rsidRDefault="00D30E8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57269E" w14:textId="77777777" w:rsidR="00D30E84" w:rsidRPr="00CD15D1" w:rsidRDefault="00D30E8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25D8CA" w14:textId="77777777" w:rsidR="00D30E84" w:rsidRPr="00CD15D1" w:rsidRDefault="00D30E8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3AC662" w14:textId="77777777" w:rsidR="00D30E84" w:rsidRPr="00CD15D1" w:rsidRDefault="00D30E8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A31FEF" w14:textId="77777777" w:rsidR="00D30E84" w:rsidRPr="00CD15D1" w:rsidRDefault="00D30E8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13FD7C" w14:textId="77777777" w:rsidR="00C15D5A" w:rsidRPr="00CD15D1" w:rsidRDefault="00C15D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A4E045" w14:textId="44CA61FF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8EE877" w14:textId="77777777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77D88F" w14:textId="77777777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D1B2B6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7E75E1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8BFA83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F8F9E7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5CE068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69CAFC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F016CA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571D8D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49DD41" w14:textId="77777777" w:rsidR="00F73037" w:rsidRPr="00CD15D1" w:rsidRDefault="00F7303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B1968A" w14:textId="77777777" w:rsidR="006D6641" w:rsidRDefault="006D664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F8B737" w14:textId="3A46FF01" w:rsidR="009B205A" w:rsidRPr="00CD15D1" w:rsidRDefault="002324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8.</w:t>
            </w:r>
          </w:p>
          <w:p w14:paraId="3D60C6DB" w14:textId="3B233860" w:rsidR="009B110E" w:rsidRPr="00CD15D1" w:rsidRDefault="009B110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CDD8B2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25169A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A1809F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4B2AC6" w14:textId="77777777" w:rsidR="007B2DB9" w:rsidRPr="00CD15D1" w:rsidRDefault="007B2DB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2AE462" w14:textId="121A9AF5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000620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4A7B7C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016FA3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79254B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1C807E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8D5BE1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092E1C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F815D7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F0071D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EB1799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06CC93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2DB092" w14:textId="7CC439C1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9268BF" w14:textId="77777777" w:rsidR="00B22F77" w:rsidRPr="00CD15D1" w:rsidRDefault="00B22F7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427C4A" w14:textId="77777777" w:rsidR="002E37CB" w:rsidRPr="00CD15D1" w:rsidRDefault="002E37C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FEABFD" w14:textId="77777777" w:rsidR="00D30E84" w:rsidRPr="00CD15D1" w:rsidRDefault="00D30E8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DF1B4A" w14:textId="780BCC90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C0F467" w14:textId="77777777" w:rsidR="0044049B" w:rsidRPr="00CD15D1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C305FC" w14:textId="77777777" w:rsidR="00A56CF6" w:rsidRPr="00CD15D1" w:rsidRDefault="00A56CF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FF3ABF" w14:textId="275B669A" w:rsidR="00EF5B96" w:rsidRPr="00CD15D1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604C3C" w14:textId="77777777" w:rsidR="009B205A" w:rsidRPr="00CD15D1" w:rsidRDefault="009B20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2F8132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21E60A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19060F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F0729C" w14:textId="77777777" w:rsidR="002324C7" w:rsidRDefault="002324C7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DEED07" w14:textId="77777777" w:rsidR="00CD185F" w:rsidRDefault="00CD185F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11150F" w14:textId="77777777" w:rsidR="001E73C6" w:rsidRDefault="001E73C6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114E24" w14:textId="77777777" w:rsidR="001E73C6" w:rsidRDefault="001E73C6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DD8C85" w14:textId="3661D411" w:rsidR="00D97FE2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9.</w:t>
            </w:r>
          </w:p>
          <w:p w14:paraId="582B9906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5D3FBD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F53A1A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011BF0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82F3DF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D0E3F5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D12813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9BCA98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4FADB3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2575CE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3F323A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959CF2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AB688D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517929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5B5566" w14:textId="77777777" w:rsidR="00B424E7" w:rsidRDefault="00B424E7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134669" w14:textId="77777777" w:rsidR="00C6742A" w:rsidRDefault="00C6742A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9FED74" w14:textId="77777777" w:rsidR="00C6742A" w:rsidRDefault="00C6742A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E7121D" w14:textId="1D80F0BB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10.</w:t>
            </w:r>
          </w:p>
          <w:p w14:paraId="2DB4499A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03FB48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B69912" w14:textId="77777777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1BEC16" w14:textId="5412CA1B" w:rsidR="009B110E" w:rsidRPr="00CD15D1" w:rsidRDefault="00CD15D1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11.</w:t>
            </w:r>
          </w:p>
          <w:p w14:paraId="45599720" w14:textId="29D23EDD" w:rsidR="009B110E" w:rsidRPr="00CD15D1" w:rsidRDefault="009B110E" w:rsidP="009B205A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90789AF" w14:textId="77777777" w:rsidR="00943D3C" w:rsidRPr="00CD15D1" w:rsidRDefault="00943D3C" w:rsidP="00AF7D66">
            <w:pPr>
              <w:pStyle w:val="Header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Item</w:t>
            </w:r>
          </w:p>
          <w:p w14:paraId="593E8C4E" w14:textId="77777777" w:rsidR="00C114F0" w:rsidRPr="00CD15D1" w:rsidRDefault="00C114F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2E25DC" w14:textId="14429443" w:rsidR="00943D3C" w:rsidRPr="00CD15D1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Apologies and Introductions</w:t>
            </w:r>
          </w:p>
          <w:p w14:paraId="3B6F3EDD" w14:textId="77777777" w:rsidR="00943D3C" w:rsidRPr="00CD15D1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F18283" w14:textId="7E33FD51" w:rsidR="00CE2E4D" w:rsidRPr="00CD15D1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Minutes of Last Meeting</w:t>
            </w:r>
          </w:p>
          <w:p w14:paraId="24F71D02" w14:textId="77777777" w:rsidR="00CE2E4D" w:rsidRPr="00CD15D1" w:rsidRDefault="00CE2E4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A3061C" w14:textId="63288805" w:rsidR="002A62A5" w:rsidRPr="00CD15D1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Action Log</w:t>
            </w:r>
          </w:p>
          <w:p w14:paraId="25A7C5CF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54C30F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F376DF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C0CFD4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AA068B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F4797D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8032C1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9A7067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DB7311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832CB9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DCE332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D62509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720E074" w14:textId="64D2E968" w:rsidR="007E6B5E" w:rsidRPr="00CD15D1" w:rsidRDefault="00A17DF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Service Update</w:t>
            </w:r>
          </w:p>
          <w:p w14:paraId="5116F2BC" w14:textId="77777777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54C846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85B2D38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9B81B4E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638B015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098CDF5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30887D2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44471B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30E9D56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A13373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54F87FD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82B4F32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63A6C0F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712C77D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523B94B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10D7105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7CD3D13E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5215D9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3F92C33D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77F5C6E6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574C6FF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BF1A896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748E38AE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03F51F7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D5EB097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30D9B292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085347E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F3799FD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8D9DA00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389ACA7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E9130F8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A0E400F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2D21611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955E16F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408C066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12F2715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393D20D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5FA8967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32E1845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D2CFCEF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92B7589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C756001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78E800D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201923B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4FC35D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CE4A0F1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E8C76D2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9845F3B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38A77448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DD70AC7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EFE08F6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9F79FFC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3C7D452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956D2CF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2F23F81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52C8609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B935E37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7B7F4ED2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3A28A38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6E84160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E7E9EFE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BAF3F97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52C21EB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4D41418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AF05660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4BE0FD3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D84080B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59BE32C9" w14:textId="2348368D" w:rsidR="00FD207E" w:rsidRPr="00CD15D1" w:rsidRDefault="00FD207E" w:rsidP="00FD207E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14B1DB48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2BD727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65650E02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0D2CCD7D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7E45C334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8CE17DE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2900918C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440748A0" w14:textId="77777777" w:rsidR="007169C6" w:rsidRPr="00CD15D1" w:rsidRDefault="007169C6" w:rsidP="00923369">
            <w:pPr>
              <w:rPr>
                <w:rFonts w:cs="Arial"/>
                <w:sz w:val="22"/>
                <w:szCs w:val="22"/>
              </w:rPr>
            </w:pPr>
          </w:p>
          <w:p w14:paraId="1A43B1D3" w14:textId="77777777" w:rsidR="009B110E" w:rsidRPr="00CD15D1" w:rsidRDefault="009B110E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0288770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E76B0D6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1C425E0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A79AEEB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4CAB268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5B900F5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9CFABA7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EF44A2C" w14:textId="77777777" w:rsidR="002324C7" w:rsidRDefault="002324C7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524837E" w14:textId="77777777" w:rsidR="00C10325" w:rsidRDefault="00C10325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6A124C8" w14:textId="77777777" w:rsidR="00C10325" w:rsidRDefault="00C10325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5847D6C" w14:textId="77777777" w:rsidR="00C10325" w:rsidRDefault="00C10325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6739897" w14:textId="77777777" w:rsidR="00C10325" w:rsidRDefault="00C10325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1FD35F3" w14:textId="77777777" w:rsidR="00BD022E" w:rsidRDefault="00BD022E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8129528" w14:textId="77777777" w:rsidR="00BD022E" w:rsidRDefault="00BD022E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E9820CA" w14:textId="77777777" w:rsidR="00661720" w:rsidRDefault="00661720" w:rsidP="0092336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A3984C5" w14:textId="1BF19970" w:rsidR="00FC36A6" w:rsidRPr="00CD15D1" w:rsidRDefault="00346EF5" w:rsidP="0092336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</w:t>
            </w:r>
            <w:r w:rsidR="00FC36A6">
              <w:rPr>
                <w:rFonts w:cs="Arial"/>
                <w:b/>
                <w:bCs/>
                <w:sz w:val="22"/>
                <w:szCs w:val="22"/>
              </w:rPr>
              <w:t xml:space="preserve">NDIASS Finance </w:t>
            </w:r>
          </w:p>
          <w:p w14:paraId="381B50F1" w14:textId="6002D653" w:rsidR="007E6B5E" w:rsidRPr="00CD15D1" w:rsidRDefault="007E6B5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25078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17CE61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9244E3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CE3B23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F63F45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1D6B5E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013A73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9CAE35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B32B03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CF57B9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CDCE4C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B23491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9ED790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C0E533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6C5ED5" w14:textId="77777777" w:rsidR="00CB571F" w:rsidRPr="00CD15D1" w:rsidRDefault="00CB571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D3B507" w14:textId="77777777" w:rsidR="002A62A5" w:rsidRPr="00CD15D1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4E480C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B13DC6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3C9365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3021A3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56CC47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983894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BEA8CA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1C26FD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887853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47C95D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BF5321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D465BB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7A41B4" w14:textId="77777777" w:rsidR="00C0376F" w:rsidRPr="00CD15D1" w:rsidRDefault="00C0376F" w:rsidP="00A174A1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2603F7" w14:textId="77777777" w:rsidR="00BB14AB" w:rsidRPr="00CD15D1" w:rsidRDefault="00BB14AB" w:rsidP="00A174A1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0CCF37AD" w14:textId="77777777" w:rsidR="00BB14AB" w:rsidRPr="00CD15D1" w:rsidRDefault="00BB14AB" w:rsidP="00A174A1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485F431E" w14:textId="77777777" w:rsidR="00BB14AB" w:rsidRPr="00CD15D1" w:rsidRDefault="00BB14AB" w:rsidP="00A174A1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6F321E98" w14:textId="77777777" w:rsidR="00BB14AB" w:rsidRPr="00CD15D1" w:rsidRDefault="00BB14AB" w:rsidP="00A174A1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1A7A1D0A" w14:textId="77777777" w:rsidR="009B110E" w:rsidRPr="00CD15D1" w:rsidRDefault="009B110E" w:rsidP="00FD207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2DA99F6" w14:textId="77777777" w:rsidR="004440A8" w:rsidRDefault="004440A8" w:rsidP="00FD207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DADE385" w14:textId="77777777" w:rsidR="00881217" w:rsidRDefault="00881217" w:rsidP="00FD207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E5D234D" w14:textId="40B57DF4" w:rsidR="00FD207E" w:rsidRPr="00CD15D1" w:rsidRDefault="00FD207E" w:rsidP="00FD207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</w:rPr>
              <w:t>Chair/Vice Chair discussion</w:t>
            </w:r>
          </w:p>
          <w:p w14:paraId="65AABF17" w14:textId="77777777" w:rsidR="00923D72" w:rsidRPr="00CD15D1" w:rsidRDefault="00923D72" w:rsidP="00A174A1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469DC9F8" w14:textId="77777777" w:rsidR="00C15D5A" w:rsidRPr="00CD15D1" w:rsidRDefault="00C15D5A" w:rsidP="00A174A1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530E4A78" w14:textId="77777777" w:rsidR="00C913F4" w:rsidRPr="00CD15D1" w:rsidRDefault="00C913F4" w:rsidP="00A174A1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223D4531" w14:textId="77777777" w:rsidR="00E21AFA" w:rsidRPr="00CD15D1" w:rsidRDefault="00E21AFA" w:rsidP="00496054">
            <w:pPr>
              <w:rPr>
                <w:rFonts w:cs="Arial"/>
                <w:sz w:val="22"/>
                <w:szCs w:val="22"/>
              </w:rPr>
            </w:pPr>
          </w:p>
          <w:p w14:paraId="7CE6F31A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50B53D0D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54C0DD36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60C2B8E8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0F72761A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1281F062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0D8DB98D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55BA2B03" w14:textId="77777777" w:rsidR="009B110E" w:rsidRPr="00CD15D1" w:rsidRDefault="009B110E" w:rsidP="0049605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2101B24" w14:textId="77777777" w:rsidR="002324C7" w:rsidRDefault="002324C7" w:rsidP="0049605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50F48F2" w14:textId="77777777" w:rsidR="00846677" w:rsidRDefault="00846677" w:rsidP="0049605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9FC0DE5" w14:textId="77777777" w:rsidR="00846677" w:rsidRDefault="00846677" w:rsidP="0049605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3EB2305" w14:textId="066E2131" w:rsidR="00E21AFA" w:rsidRPr="00CD15D1" w:rsidRDefault="00E21AFA" w:rsidP="0049605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</w:rPr>
              <w:t>SENDIASS Policies</w:t>
            </w:r>
          </w:p>
          <w:p w14:paraId="055B60F8" w14:textId="77777777" w:rsidR="00927679" w:rsidRPr="00CD15D1" w:rsidRDefault="00927679" w:rsidP="00496054">
            <w:pPr>
              <w:rPr>
                <w:rFonts w:cs="Arial"/>
                <w:sz w:val="22"/>
                <w:szCs w:val="22"/>
              </w:rPr>
            </w:pPr>
          </w:p>
          <w:p w14:paraId="09189FA3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6BDF9D32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679C7FD3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3DFB45EC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496D13B2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33B12104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666BD6B6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235D5FC2" w14:textId="77777777" w:rsidR="00D67A37" w:rsidRPr="00CD15D1" w:rsidRDefault="00D67A37" w:rsidP="00496054">
            <w:pPr>
              <w:rPr>
                <w:rFonts w:cs="Arial"/>
                <w:sz w:val="22"/>
                <w:szCs w:val="22"/>
              </w:rPr>
            </w:pPr>
          </w:p>
          <w:p w14:paraId="17EB291C" w14:textId="77777777" w:rsidR="00385EF9" w:rsidRPr="00CD15D1" w:rsidRDefault="00385EF9" w:rsidP="00496054">
            <w:pPr>
              <w:rPr>
                <w:rFonts w:cs="Arial"/>
                <w:sz w:val="22"/>
                <w:szCs w:val="22"/>
              </w:rPr>
            </w:pPr>
          </w:p>
          <w:p w14:paraId="70CFB5B6" w14:textId="77777777" w:rsidR="00385EF9" w:rsidRPr="00CD15D1" w:rsidRDefault="00385EF9" w:rsidP="00496054">
            <w:pPr>
              <w:rPr>
                <w:rFonts w:cs="Arial"/>
                <w:sz w:val="22"/>
                <w:szCs w:val="22"/>
              </w:rPr>
            </w:pPr>
          </w:p>
          <w:p w14:paraId="68FA305D" w14:textId="77777777" w:rsidR="00385EF9" w:rsidRPr="00CD15D1" w:rsidRDefault="00385EF9" w:rsidP="00496054">
            <w:pPr>
              <w:rPr>
                <w:rFonts w:cs="Arial"/>
                <w:sz w:val="22"/>
                <w:szCs w:val="22"/>
              </w:rPr>
            </w:pPr>
          </w:p>
          <w:p w14:paraId="6183EA8D" w14:textId="77777777" w:rsidR="00385EF9" w:rsidRPr="00CD15D1" w:rsidRDefault="00385EF9" w:rsidP="00496054">
            <w:pPr>
              <w:rPr>
                <w:rFonts w:cs="Arial"/>
                <w:sz w:val="22"/>
                <w:szCs w:val="22"/>
              </w:rPr>
            </w:pPr>
          </w:p>
          <w:p w14:paraId="0EEF3E9B" w14:textId="77777777" w:rsidR="00385EF9" w:rsidRPr="00CD15D1" w:rsidRDefault="00385EF9" w:rsidP="00496054">
            <w:pPr>
              <w:rPr>
                <w:rFonts w:cs="Arial"/>
                <w:sz w:val="22"/>
                <w:szCs w:val="22"/>
              </w:rPr>
            </w:pPr>
          </w:p>
          <w:p w14:paraId="681DC209" w14:textId="77777777" w:rsidR="00385EF9" w:rsidRPr="00CD15D1" w:rsidRDefault="00385EF9" w:rsidP="00496054">
            <w:pPr>
              <w:rPr>
                <w:rFonts w:cs="Arial"/>
                <w:sz w:val="22"/>
                <w:szCs w:val="22"/>
              </w:rPr>
            </w:pPr>
          </w:p>
          <w:p w14:paraId="03BB764F" w14:textId="77777777" w:rsidR="00385EF9" w:rsidRPr="00CD15D1" w:rsidRDefault="00385EF9" w:rsidP="00496054">
            <w:pPr>
              <w:rPr>
                <w:rFonts w:cs="Arial"/>
                <w:sz w:val="22"/>
                <w:szCs w:val="22"/>
              </w:rPr>
            </w:pPr>
          </w:p>
          <w:p w14:paraId="4404F825" w14:textId="77777777" w:rsidR="002324C7" w:rsidRDefault="002324C7" w:rsidP="00496054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  <w:p w14:paraId="453096EF" w14:textId="77777777" w:rsidR="002324C7" w:rsidRDefault="002324C7" w:rsidP="00496054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  <w:p w14:paraId="2FC5E387" w14:textId="6436A121" w:rsidR="00927679" w:rsidRPr="007417ED" w:rsidRDefault="00927679" w:rsidP="0049605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417ED">
              <w:rPr>
                <w:rFonts w:cs="Arial"/>
                <w:b/>
                <w:bCs/>
                <w:sz w:val="22"/>
                <w:szCs w:val="22"/>
              </w:rPr>
              <w:t>Advice Clinic Review</w:t>
            </w:r>
          </w:p>
          <w:p w14:paraId="689D30B7" w14:textId="77777777" w:rsidR="00460108" w:rsidRPr="00CD15D1" w:rsidRDefault="00460108" w:rsidP="00C913F4">
            <w:pPr>
              <w:rPr>
                <w:rFonts w:cs="Arial"/>
                <w:sz w:val="22"/>
                <w:szCs w:val="22"/>
              </w:rPr>
            </w:pPr>
          </w:p>
          <w:p w14:paraId="750FE167" w14:textId="77777777" w:rsidR="00460108" w:rsidRPr="00CD15D1" w:rsidRDefault="00460108" w:rsidP="00C913F4">
            <w:pPr>
              <w:rPr>
                <w:rFonts w:cs="Arial"/>
                <w:sz w:val="22"/>
                <w:szCs w:val="22"/>
              </w:rPr>
            </w:pPr>
          </w:p>
          <w:p w14:paraId="2E9320FE" w14:textId="77777777" w:rsidR="00460108" w:rsidRPr="00CD15D1" w:rsidRDefault="00460108" w:rsidP="00C913F4">
            <w:pPr>
              <w:rPr>
                <w:rFonts w:cs="Arial"/>
                <w:sz w:val="22"/>
                <w:szCs w:val="22"/>
              </w:rPr>
            </w:pPr>
          </w:p>
          <w:p w14:paraId="19F4DD48" w14:textId="77777777" w:rsidR="00460108" w:rsidRPr="00CD15D1" w:rsidRDefault="00460108" w:rsidP="00C913F4">
            <w:pPr>
              <w:rPr>
                <w:rFonts w:cs="Arial"/>
                <w:sz w:val="22"/>
                <w:szCs w:val="22"/>
              </w:rPr>
            </w:pPr>
          </w:p>
          <w:p w14:paraId="172489E8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62E99004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7BD22B76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76B03FCA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3218610B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45D0802B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1045DF36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4602B799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47114FDB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493E26DC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089A2BE4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1839E6DF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34C2A49D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57CBA99B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37648F5A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4800E9D2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1C9D216F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6B43A511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01D00B7D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5BB2B4A0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2C596AE6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6BD72639" w14:textId="77777777" w:rsidR="00571C71" w:rsidRPr="00CD15D1" w:rsidRDefault="00571C71" w:rsidP="00C913F4">
            <w:pPr>
              <w:rPr>
                <w:rFonts w:cs="Arial"/>
                <w:sz w:val="22"/>
                <w:szCs w:val="22"/>
              </w:rPr>
            </w:pPr>
          </w:p>
          <w:p w14:paraId="5EE35D3F" w14:textId="77777777" w:rsidR="00233359" w:rsidRPr="00CD15D1" w:rsidRDefault="00233359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138293" w14:textId="77777777" w:rsidR="00233359" w:rsidRPr="00CD15D1" w:rsidRDefault="00233359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0BF263" w14:textId="77777777" w:rsidR="00233359" w:rsidRPr="00CD15D1" w:rsidRDefault="00233359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2C8327" w14:textId="77777777" w:rsidR="00CD185F" w:rsidRDefault="00CD185F" w:rsidP="002324C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B66E76C" w14:textId="77777777" w:rsidR="001E73C6" w:rsidRDefault="001E73C6" w:rsidP="002324C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CB5B83D" w14:textId="77777777" w:rsidR="001E73C6" w:rsidRDefault="001E73C6" w:rsidP="002324C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0B5BCF5" w14:textId="672A4C15" w:rsidR="002324C7" w:rsidRPr="00CD15D1" w:rsidRDefault="002324C7" w:rsidP="002324C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</w:rPr>
              <w:t>SENDIASS Quarterly Statistics</w:t>
            </w:r>
          </w:p>
          <w:p w14:paraId="11D5E9F2" w14:textId="77777777" w:rsidR="00C15D5A" w:rsidRPr="00CD15D1" w:rsidRDefault="00C15D5A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4EFC97" w14:textId="77777777" w:rsidR="00C15D5A" w:rsidRPr="00CD15D1" w:rsidRDefault="00C15D5A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7787CC" w14:textId="77777777" w:rsidR="00385EF9" w:rsidRPr="00CD15D1" w:rsidRDefault="00385EF9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CA5509" w14:textId="77777777" w:rsidR="00385EF9" w:rsidRPr="00CD15D1" w:rsidRDefault="00385EF9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5B7D7F" w14:textId="77777777" w:rsidR="00512E81" w:rsidRDefault="00512E81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FD627A" w14:textId="77777777" w:rsidR="00512E81" w:rsidRDefault="00512E81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AA95A6" w14:textId="77777777" w:rsidR="00FE5C13" w:rsidRDefault="00FE5C13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5B34B5" w14:textId="77777777" w:rsidR="00FE5C13" w:rsidRDefault="00FE5C13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03FFE6" w14:textId="77777777" w:rsidR="00FE5C13" w:rsidRDefault="00FE5C13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74A086" w14:textId="77777777" w:rsidR="00FE5C13" w:rsidRDefault="00FE5C13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75186E" w14:textId="77777777" w:rsidR="00FE5C13" w:rsidRDefault="00FE5C13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448CB8" w14:textId="77777777" w:rsidR="00FE5C13" w:rsidRDefault="00FE5C13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FF83A1" w14:textId="77777777" w:rsidR="008C2618" w:rsidRDefault="008C2618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6FC276" w14:textId="77777777" w:rsidR="00C6742A" w:rsidRDefault="00C6742A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62EBAE" w14:textId="77777777" w:rsidR="00C6742A" w:rsidRDefault="00C6742A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29EB8F" w14:textId="1984028F" w:rsidR="001D6EA4" w:rsidRPr="00CD15D1" w:rsidRDefault="00D76906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A</w:t>
            </w:r>
            <w:r w:rsidR="00F20466" w:rsidRPr="00CD15D1">
              <w:rPr>
                <w:rFonts w:cs="Arial"/>
                <w:b/>
                <w:sz w:val="22"/>
                <w:szCs w:val="22"/>
                <w:lang w:val="en-US"/>
              </w:rPr>
              <w:t>OB/</w:t>
            </w:r>
            <w:r w:rsidR="006E1E6D" w:rsidRPr="00CD15D1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  <w:r w:rsidR="001D6EA4" w:rsidRPr="00CD15D1">
              <w:rPr>
                <w:rFonts w:cs="Arial"/>
                <w:b/>
                <w:sz w:val="22"/>
                <w:szCs w:val="22"/>
                <w:lang w:val="en-US"/>
              </w:rPr>
              <w:t>pdates from around the Rooms</w:t>
            </w:r>
          </w:p>
          <w:p w14:paraId="413EC98E" w14:textId="77777777" w:rsidR="001D6EA4" w:rsidRPr="00CD15D1" w:rsidRDefault="001D6EA4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780FF9" w14:textId="77777777" w:rsidR="00C50296" w:rsidRPr="00CD15D1" w:rsidRDefault="00C50296" w:rsidP="00C5029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Date of Next</w:t>
            </w:r>
          </w:p>
          <w:p w14:paraId="5B37D04F" w14:textId="607C6487" w:rsidR="00943D3C" w:rsidRPr="00CD15D1" w:rsidRDefault="00C50296" w:rsidP="00914F0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Meetings</w:t>
            </w:r>
          </w:p>
        </w:tc>
        <w:tc>
          <w:tcPr>
            <w:tcW w:w="7414" w:type="dxa"/>
            <w:gridSpan w:val="3"/>
          </w:tcPr>
          <w:p w14:paraId="6827DD4F" w14:textId="7D3629B4" w:rsidR="0044705D" w:rsidRPr="00CD15D1" w:rsidRDefault="0044705D" w:rsidP="0047256B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DD6620" w14:textId="33F894A3" w:rsidR="002E3B41" w:rsidRPr="00CD15D1" w:rsidRDefault="002E3B41" w:rsidP="002E3B41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2042B8" w14:textId="749AA000" w:rsidR="002C32C9" w:rsidRPr="00CD15D1" w:rsidRDefault="007652BA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Apologies received from </w:t>
            </w:r>
            <w:r w:rsidR="00AC581B" w:rsidRPr="00CD15D1">
              <w:rPr>
                <w:rFonts w:cs="Arial"/>
                <w:bCs/>
                <w:sz w:val="22"/>
                <w:szCs w:val="22"/>
                <w:lang w:val="en-US"/>
              </w:rPr>
              <w:t>AH, RC</w:t>
            </w:r>
            <w:r w:rsidR="00C0234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r w:rsidR="00AC581B" w:rsidRPr="00CD15D1">
              <w:rPr>
                <w:rFonts w:cs="Arial"/>
                <w:bCs/>
                <w:sz w:val="22"/>
                <w:szCs w:val="22"/>
                <w:lang w:val="en-US"/>
              </w:rPr>
              <w:t>DC</w:t>
            </w:r>
            <w:r w:rsidR="00ED58E8">
              <w:rPr>
                <w:rFonts w:cs="Arial"/>
                <w:bCs/>
                <w:sz w:val="22"/>
                <w:szCs w:val="22"/>
                <w:lang w:val="en-US"/>
              </w:rPr>
              <w:t>, AM</w:t>
            </w:r>
            <w:r w:rsidR="00C0234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and LC</w:t>
            </w:r>
            <w:r w:rsidR="00FE2ED7" w:rsidRPr="00CD15D1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="00AC581B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r w:rsidR="00C02340" w:rsidRPr="00CD15D1">
              <w:rPr>
                <w:rFonts w:cs="Arial"/>
                <w:bCs/>
                <w:sz w:val="22"/>
                <w:szCs w:val="22"/>
                <w:lang w:val="en-US"/>
              </w:rPr>
              <w:t>J</w:t>
            </w:r>
            <w:r w:rsidR="00AC581B" w:rsidRPr="00CD15D1">
              <w:rPr>
                <w:rFonts w:cs="Arial"/>
                <w:bCs/>
                <w:sz w:val="22"/>
                <w:szCs w:val="22"/>
                <w:lang w:val="en-US"/>
              </w:rPr>
              <w:t>ade Cubitt</w:t>
            </w:r>
            <w:r w:rsidR="00835A3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(JC)</w:t>
            </w:r>
            <w:r w:rsidR="00C0234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835A30" w:rsidRPr="00CD15D1">
              <w:rPr>
                <w:rFonts w:cs="Arial"/>
                <w:bCs/>
                <w:sz w:val="22"/>
                <w:szCs w:val="22"/>
                <w:lang w:val="en-US"/>
              </w:rPr>
              <w:t>has left the Steering Group due to change</w:t>
            </w:r>
            <w:r w:rsidR="00234CB2">
              <w:rPr>
                <w:rFonts w:cs="Arial"/>
                <w:bCs/>
                <w:sz w:val="22"/>
                <w:szCs w:val="22"/>
                <w:lang w:val="en-US"/>
              </w:rPr>
              <w:t xml:space="preserve"> of role</w:t>
            </w:r>
            <w:r w:rsidR="00835A30" w:rsidRPr="00CD15D1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8345368" w14:textId="77777777" w:rsidR="00FF63DA" w:rsidRPr="00CD15D1" w:rsidRDefault="00FF63DA" w:rsidP="002E3B41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768D9D" w14:textId="0A7E4C97" w:rsidR="00131F68" w:rsidRPr="00CD15D1" w:rsidRDefault="00D7189B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="00AE731F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ny </w:t>
            </w:r>
            <w:r w:rsidR="00D0102C" w:rsidRPr="00CD15D1">
              <w:rPr>
                <w:rFonts w:cs="Arial"/>
                <w:bCs/>
                <w:sz w:val="22"/>
                <w:szCs w:val="22"/>
                <w:lang w:val="en-US"/>
              </w:rPr>
              <w:t>changes/comments</w:t>
            </w:r>
            <w:r w:rsidR="00507B88">
              <w:rPr>
                <w:rFonts w:cs="Arial"/>
                <w:bCs/>
                <w:sz w:val="22"/>
                <w:szCs w:val="22"/>
                <w:lang w:val="en-US"/>
              </w:rPr>
              <w:t xml:space="preserve"> in respect of </w:t>
            </w:r>
            <w:r w:rsidR="006B3130" w:rsidRPr="00CD15D1">
              <w:rPr>
                <w:rFonts w:cs="Arial"/>
                <w:bCs/>
                <w:sz w:val="22"/>
                <w:szCs w:val="22"/>
                <w:lang w:val="en-US"/>
              </w:rPr>
              <w:t>September</w:t>
            </w:r>
            <w:r w:rsidR="00D368AD" w:rsidRPr="00CD15D1">
              <w:rPr>
                <w:rFonts w:cs="Arial"/>
                <w:bCs/>
                <w:sz w:val="22"/>
                <w:szCs w:val="22"/>
                <w:lang w:val="en-US"/>
              </w:rPr>
              <w:t>’s</w:t>
            </w:r>
            <w:r w:rsidR="006B313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minutes</w:t>
            </w:r>
            <w:r w:rsidR="00D368A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507B88">
              <w:rPr>
                <w:rFonts w:cs="Arial"/>
                <w:bCs/>
                <w:sz w:val="22"/>
                <w:szCs w:val="22"/>
                <w:lang w:val="en-US"/>
              </w:rPr>
              <w:t>emai</w:t>
            </w:r>
            <w:r w:rsidR="00CB7567">
              <w:rPr>
                <w:rFonts w:cs="Arial"/>
                <w:bCs/>
                <w:sz w:val="22"/>
                <w:szCs w:val="22"/>
                <w:lang w:val="en-US"/>
              </w:rPr>
              <w:t xml:space="preserve">l </w:t>
            </w:r>
            <w:r w:rsidR="00507B88">
              <w:rPr>
                <w:rFonts w:cs="Arial"/>
                <w:bCs/>
                <w:sz w:val="22"/>
                <w:szCs w:val="22"/>
                <w:lang w:val="en-US"/>
              </w:rPr>
              <w:t xml:space="preserve">to </w:t>
            </w:r>
            <w:r w:rsidR="00542C24" w:rsidRPr="00CD15D1">
              <w:rPr>
                <w:rFonts w:cs="Arial"/>
                <w:bCs/>
                <w:sz w:val="22"/>
                <w:szCs w:val="22"/>
                <w:lang w:val="en-US"/>
              </w:rPr>
              <w:t>BC</w:t>
            </w:r>
            <w:r w:rsidR="000A1531">
              <w:rPr>
                <w:rFonts w:cs="Arial"/>
                <w:bCs/>
                <w:sz w:val="22"/>
                <w:szCs w:val="22"/>
                <w:lang w:val="en-US"/>
              </w:rPr>
              <w:t>.  M</w:t>
            </w:r>
            <w:r w:rsidR="006B3130" w:rsidRPr="00CD15D1">
              <w:rPr>
                <w:rFonts w:cs="Arial"/>
                <w:bCs/>
                <w:sz w:val="22"/>
                <w:szCs w:val="22"/>
                <w:lang w:val="en-US"/>
              </w:rPr>
              <w:t>inutes approved.</w:t>
            </w:r>
          </w:p>
          <w:p w14:paraId="24E25373" w14:textId="77777777" w:rsidR="00857EC0" w:rsidRPr="00CD15D1" w:rsidRDefault="00857EC0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BF40BF5" w14:textId="65D2F60D" w:rsidR="00B743E0" w:rsidRPr="00CD15D1" w:rsidRDefault="00857EC0" w:rsidP="00857EC0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Action Log</w:t>
            </w:r>
          </w:p>
          <w:p w14:paraId="57906E1D" w14:textId="77777777" w:rsidR="00857EC0" w:rsidRPr="00CD15D1" w:rsidRDefault="00857EC0" w:rsidP="00857EC0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67126AF" w14:textId="3A86BF60" w:rsidR="00F65E6D" w:rsidRPr="00CD15D1" w:rsidRDefault="00B743E0" w:rsidP="00131B9C">
            <w:pPr>
              <w:pStyle w:val="Header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NK</w:t>
            </w:r>
            <w:r w:rsidR="00F65E6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B2F21" w:rsidRPr="00CD15D1">
              <w:rPr>
                <w:rFonts w:cs="Arial"/>
                <w:bCs/>
                <w:sz w:val="22"/>
                <w:szCs w:val="22"/>
                <w:lang w:val="en-US"/>
              </w:rPr>
              <w:t>awaiting</w:t>
            </w:r>
            <w:r w:rsidR="00F65E6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video links </w:t>
            </w:r>
            <w:r w:rsidR="009B2F21" w:rsidRPr="00CD15D1">
              <w:rPr>
                <w:rFonts w:cs="Arial"/>
                <w:bCs/>
                <w:sz w:val="22"/>
                <w:szCs w:val="22"/>
                <w:lang w:val="en-US"/>
              </w:rPr>
              <w:t>from</w:t>
            </w:r>
            <w:r w:rsidR="00F65E6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CEG.  CEG not at meeting</w:t>
            </w:r>
            <w:r w:rsidR="00251102">
              <w:rPr>
                <w:rFonts w:cs="Arial"/>
                <w:bCs/>
                <w:sz w:val="22"/>
                <w:szCs w:val="22"/>
                <w:lang w:val="en-US"/>
              </w:rPr>
              <w:t xml:space="preserve"> - </w:t>
            </w:r>
            <w:r w:rsidR="00F65E6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rolled forward to </w:t>
            </w:r>
            <w:r w:rsidR="00255123" w:rsidRPr="00CD15D1">
              <w:rPr>
                <w:rFonts w:cs="Arial"/>
                <w:bCs/>
                <w:sz w:val="22"/>
                <w:szCs w:val="22"/>
                <w:lang w:val="en-US"/>
              </w:rPr>
              <w:t>next</w:t>
            </w:r>
            <w:r w:rsidR="00F65E6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meeting.</w:t>
            </w:r>
          </w:p>
          <w:p w14:paraId="4485FF32" w14:textId="7513179C" w:rsidR="001B52FE" w:rsidRPr="00CD15D1" w:rsidRDefault="001B52FE" w:rsidP="00131B9C">
            <w:pPr>
              <w:pStyle w:val="Header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Financial information – </w:t>
            </w:r>
            <w:r w:rsidR="00D331B9" w:rsidRPr="00CD15D1">
              <w:rPr>
                <w:rFonts w:cs="Arial"/>
                <w:sz w:val="22"/>
                <w:szCs w:val="22"/>
              </w:rPr>
              <w:t>agenda item</w:t>
            </w:r>
            <w:r w:rsidR="009B2F21" w:rsidRPr="00CD15D1">
              <w:rPr>
                <w:rFonts w:cs="Arial"/>
                <w:sz w:val="22"/>
                <w:szCs w:val="22"/>
              </w:rPr>
              <w:t>.</w:t>
            </w:r>
          </w:p>
          <w:p w14:paraId="4A6F322D" w14:textId="1075AD81" w:rsidR="000C7D62" w:rsidRPr="00CD15D1" w:rsidRDefault="00857EC0" w:rsidP="000C7D62">
            <w:pPr>
              <w:pStyle w:val="Header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Online booking system – </w:t>
            </w:r>
            <w:r w:rsidR="000C7D62" w:rsidRPr="00CD15D1">
              <w:rPr>
                <w:rFonts w:cs="Arial"/>
                <w:bCs/>
                <w:sz w:val="22"/>
                <w:szCs w:val="22"/>
                <w:lang w:val="en-US"/>
              </w:rPr>
              <w:t>to be discussed in meeting as part of Proje</w:t>
            </w:r>
            <w:r w:rsidR="00D331B9" w:rsidRPr="00CD15D1">
              <w:rPr>
                <w:rFonts w:cs="Arial"/>
                <w:bCs/>
                <w:sz w:val="22"/>
                <w:szCs w:val="22"/>
                <w:lang w:val="en-US"/>
              </w:rPr>
              <w:t>kt</w:t>
            </w:r>
            <w:r w:rsidR="000C7D62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Rising</w:t>
            </w:r>
            <w:r w:rsidR="00FF54DE">
              <w:rPr>
                <w:rFonts w:cs="Arial"/>
                <w:bCs/>
                <w:sz w:val="22"/>
                <w:szCs w:val="22"/>
                <w:lang w:val="en-US"/>
              </w:rPr>
              <w:t xml:space="preserve"> item</w:t>
            </w:r>
            <w:r w:rsidR="000C7D62" w:rsidRPr="00CD15D1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4EA60735" w14:textId="18C97129" w:rsidR="00857EC0" w:rsidRPr="00CD15D1" w:rsidRDefault="00857EC0" w:rsidP="00131B9C">
            <w:pPr>
              <w:pStyle w:val="Header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KD to compare data </w:t>
            </w:r>
            <w:r w:rsidR="00671350" w:rsidRPr="00CD15D1">
              <w:rPr>
                <w:rFonts w:cs="Arial"/>
                <w:bCs/>
                <w:sz w:val="22"/>
                <w:szCs w:val="22"/>
                <w:lang w:val="en-US"/>
              </w:rPr>
              <w:t>on district stat</w:t>
            </w:r>
            <w:r w:rsidR="00D02FF7">
              <w:rPr>
                <w:rFonts w:cs="Arial"/>
                <w:bCs/>
                <w:sz w:val="22"/>
                <w:szCs w:val="22"/>
                <w:lang w:val="en-US"/>
              </w:rPr>
              <w:t>istic</w:t>
            </w:r>
            <w:r w:rsidR="0067135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s 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–</w:t>
            </w:r>
            <w:r w:rsidR="00723A7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CE2E4D" w:rsidRPr="00CD15D1">
              <w:rPr>
                <w:rFonts w:cs="Arial"/>
                <w:bCs/>
                <w:sz w:val="22"/>
                <w:szCs w:val="22"/>
                <w:lang w:val="en-US"/>
              </w:rPr>
              <w:t>to be discusse</w:t>
            </w:r>
            <w:r w:rsidR="00370B55" w:rsidRPr="00CD15D1">
              <w:rPr>
                <w:rFonts w:cs="Arial"/>
                <w:bCs/>
                <w:sz w:val="22"/>
                <w:szCs w:val="22"/>
                <w:lang w:val="en-US"/>
              </w:rPr>
              <w:t>d</w:t>
            </w:r>
            <w:r w:rsidR="0030539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later in meeting</w:t>
            </w:r>
            <w:r w:rsidR="0011570D" w:rsidRPr="00CD15D1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ADA690B" w14:textId="0CB19684" w:rsidR="007713D4" w:rsidRPr="00CD15D1" w:rsidRDefault="00857EC0" w:rsidP="00306738">
            <w:pPr>
              <w:pStyle w:val="Header"/>
              <w:numPr>
                <w:ilvl w:val="0"/>
                <w:numId w:val="1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SENDIASS policies sent out </w:t>
            </w:r>
            <w:r w:rsidR="0030539D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with the February </w:t>
            </w:r>
            <w:r w:rsidR="00E92AA4" w:rsidRPr="00CD15D1">
              <w:rPr>
                <w:rFonts w:cs="Arial"/>
                <w:bCs/>
                <w:sz w:val="22"/>
                <w:szCs w:val="22"/>
                <w:lang w:val="en-US"/>
              </w:rPr>
              <w:t>paperwork</w:t>
            </w:r>
            <w:r w:rsidR="00D331B9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370B55" w:rsidRPr="00CD15D1">
              <w:rPr>
                <w:rFonts w:cs="Arial"/>
                <w:bCs/>
                <w:sz w:val="22"/>
                <w:szCs w:val="22"/>
                <w:lang w:val="en-US"/>
              </w:rPr>
              <w:t>–</w:t>
            </w:r>
            <w:r w:rsidR="00FB0068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a</w:t>
            </w:r>
            <w:r w:rsidR="00E92AA4" w:rsidRPr="00CD15D1">
              <w:rPr>
                <w:rFonts w:cs="Arial"/>
                <w:bCs/>
                <w:sz w:val="22"/>
                <w:szCs w:val="22"/>
                <w:lang w:val="en-US"/>
              </w:rPr>
              <w:t>genda</w:t>
            </w:r>
            <w:r w:rsidR="00370B55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item</w:t>
            </w:r>
            <w:r w:rsidR="00E92AA4" w:rsidRPr="00CD15D1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6A82B06" w14:textId="77777777" w:rsidR="0076203B" w:rsidRPr="00CD15D1" w:rsidRDefault="0076203B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5FF4C18" w14:textId="77777777" w:rsidR="00A17DF2" w:rsidRPr="00CD15D1" w:rsidRDefault="00A17DF2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15D863F" w14:textId="151045D9" w:rsidR="00A17DF2" w:rsidRPr="00CD15D1" w:rsidRDefault="00F539D4" w:rsidP="002E3B4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  <w:lang w:val="en-US"/>
              </w:rPr>
              <w:t>Staffing Update</w:t>
            </w:r>
          </w:p>
          <w:p w14:paraId="3C5301EB" w14:textId="77777777" w:rsidR="00F539D4" w:rsidRPr="00CD15D1" w:rsidRDefault="00F539D4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DE4501A" w14:textId="77777777" w:rsidR="00485F0A" w:rsidRPr="00CD15D1" w:rsidRDefault="00F539D4" w:rsidP="00173E83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>Hannah</w:t>
            </w:r>
            <w:r w:rsidR="00173E83" w:rsidRPr="00CD15D1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>SENDIAS Advisor left the service just before Christmas.</w:t>
            </w:r>
          </w:p>
          <w:p w14:paraId="5368D692" w14:textId="148DE63E" w:rsidR="00F539D4" w:rsidRPr="00CD15D1" w:rsidRDefault="00F539D4" w:rsidP="00173E83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Due to a recruitment freeze the advert only went out at the beginning of February, shortlisting will take place on the </w:t>
            </w:r>
            <w:proofErr w:type="gramStart"/>
            <w:r w:rsidRPr="00CD15D1">
              <w:rPr>
                <w:rFonts w:cs="Arial"/>
                <w:sz w:val="22"/>
                <w:szCs w:val="22"/>
                <w:lang w:val="en-US"/>
              </w:rPr>
              <w:t>27</w:t>
            </w:r>
            <w:r w:rsidRPr="00CD15D1">
              <w:rPr>
                <w:rFonts w:cs="Arial"/>
                <w:sz w:val="22"/>
                <w:szCs w:val="22"/>
                <w:vertAlign w:val="superscript"/>
                <w:lang w:val="en-US"/>
              </w:rPr>
              <w:t>th</w:t>
            </w:r>
            <w:proofErr w:type="gramEnd"/>
            <w:r w:rsidRPr="00CD15D1">
              <w:rPr>
                <w:rFonts w:cs="Arial"/>
                <w:sz w:val="22"/>
                <w:szCs w:val="22"/>
                <w:lang w:val="en-US"/>
              </w:rPr>
              <w:t xml:space="preserve"> Feb</w:t>
            </w:r>
            <w:r w:rsidR="00D36683">
              <w:rPr>
                <w:rFonts w:cs="Arial"/>
                <w:sz w:val="22"/>
                <w:szCs w:val="22"/>
                <w:lang w:val="en-US"/>
              </w:rPr>
              <w:t xml:space="preserve">ruary 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>with interviews the following week.</w:t>
            </w:r>
          </w:p>
          <w:p w14:paraId="77FC7F65" w14:textId="22A59402" w:rsidR="00F539D4" w:rsidRPr="00CD15D1" w:rsidRDefault="00F539D4" w:rsidP="00173E83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>Niamh and Leah</w:t>
            </w:r>
            <w:r w:rsidR="003B6BAF" w:rsidRPr="00CD15D1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taken over Hannah’s old cases as no other capacity in the service. </w:t>
            </w:r>
          </w:p>
          <w:p w14:paraId="2CB03629" w14:textId="1A707852" w:rsidR="00F539D4" w:rsidRPr="00CD15D1" w:rsidRDefault="00FF06FF" w:rsidP="00173E83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>O</w:t>
            </w:r>
            <w:r w:rsidR="00F539D4" w:rsidRPr="00CD15D1">
              <w:rPr>
                <w:rFonts w:cs="Arial"/>
                <w:sz w:val="22"/>
                <w:szCs w:val="22"/>
                <w:lang w:val="en-US"/>
              </w:rPr>
              <w:t>ne SENDIAS Advisor currently on long term sick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 -</w:t>
            </w:r>
            <w:r w:rsidR="00485F0A" w:rsidRPr="00CD15D1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3B6BAF" w:rsidRPr="00CD15D1">
              <w:rPr>
                <w:rFonts w:cs="Arial"/>
                <w:sz w:val="22"/>
                <w:szCs w:val="22"/>
                <w:lang w:val="en-US"/>
              </w:rPr>
              <w:t>return date</w:t>
            </w:r>
            <w:r w:rsidR="00485F0A" w:rsidRPr="00CD15D1">
              <w:rPr>
                <w:rFonts w:cs="Arial"/>
                <w:sz w:val="22"/>
                <w:szCs w:val="22"/>
                <w:lang w:val="en-US"/>
              </w:rPr>
              <w:t xml:space="preserve"> unknown</w:t>
            </w:r>
            <w:r w:rsidR="003B6BAF" w:rsidRPr="00CD15D1">
              <w:rPr>
                <w:rFonts w:cs="Arial"/>
                <w:sz w:val="22"/>
                <w:szCs w:val="22"/>
                <w:lang w:val="en-US"/>
              </w:rPr>
              <w:t>.</w:t>
            </w:r>
            <w:r w:rsidR="00F539D4" w:rsidRPr="00CD15D1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7F1A8F18" w14:textId="77AD215C" w:rsidR="00F539D4" w:rsidRPr="00CD15D1" w:rsidRDefault="00F539D4" w:rsidP="003B6BA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David has agreed to take on an additional day as overtime </w:t>
            </w:r>
            <w:r w:rsidR="007B605F" w:rsidRPr="00CD15D1">
              <w:rPr>
                <w:rFonts w:cs="Arial"/>
                <w:sz w:val="22"/>
                <w:szCs w:val="22"/>
                <w:lang w:val="en-US"/>
              </w:rPr>
              <w:t>so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 working </w:t>
            </w:r>
            <w:r w:rsidR="00714749">
              <w:rPr>
                <w:rFonts w:cs="Arial"/>
                <w:sz w:val="22"/>
                <w:szCs w:val="22"/>
                <w:lang w:val="en-US"/>
              </w:rPr>
              <w:t>two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 days overtime a week to try and support the service. </w:t>
            </w:r>
          </w:p>
          <w:p w14:paraId="3F8541C8" w14:textId="1DA79609" w:rsidR="007B605F" w:rsidRPr="00CD15D1" w:rsidRDefault="00F539D4" w:rsidP="003B6BA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>Imogen</w:t>
            </w:r>
            <w:r w:rsidR="004153B9" w:rsidRPr="00CD15D1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>new Helpline Advisor started in January and has hit the ground running, she started taking calls with support in the Feb</w:t>
            </w:r>
            <w:r w:rsidR="004153B9" w:rsidRPr="00CD15D1">
              <w:rPr>
                <w:rFonts w:cs="Arial"/>
                <w:sz w:val="22"/>
                <w:szCs w:val="22"/>
                <w:lang w:val="en-US"/>
              </w:rPr>
              <w:t>ruary</w:t>
            </w: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 half term, </w:t>
            </w:r>
          </w:p>
          <w:p w14:paraId="38F08182" w14:textId="763961A1" w:rsidR="00F539D4" w:rsidRPr="00CD15D1" w:rsidRDefault="00F539D4" w:rsidP="003B6BA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Imogen has already offered some overtime dates from April onwards to do additional helpline calls. </w:t>
            </w:r>
          </w:p>
          <w:p w14:paraId="7DA52061" w14:textId="3D4CD746" w:rsidR="00F539D4" w:rsidRPr="00CD15D1" w:rsidRDefault="00F539D4" w:rsidP="003B6BA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Niamh taken over the line management of the Helpline Advisors to reduce workload pressure on Senior Advisor. </w:t>
            </w:r>
          </w:p>
          <w:p w14:paraId="015EA647" w14:textId="77777777" w:rsidR="00F539D4" w:rsidRPr="00CD15D1" w:rsidRDefault="00F539D4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12D826A" w14:textId="2968D2F9" w:rsidR="00FC2C5D" w:rsidRPr="00CD15D1" w:rsidRDefault="00FC2C5D" w:rsidP="002E3B4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  <w:lang w:val="en-US"/>
              </w:rPr>
              <w:t>Current Wait</w:t>
            </w:r>
            <w:r w:rsidR="009A7031" w:rsidRPr="00CD15D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T</w:t>
            </w:r>
            <w:r w:rsidRPr="00CD15D1">
              <w:rPr>
                <w:rFonts w:cs="Arial"/>
                <w:b/>
                <w:bCs/>
                <w:sz w:val="22"/>
                <w:szCs w:val="22"/>
                <w:lang w:val="en-US"/>
              </w:rPr>
              <w:t>imes</w:t>
            </w:r>
          </w:p>
          <w:p w14:paraId="097574C0" w14:textId="77777777" w:rsidR="00FC2C5D" w:rsidRPr="00CD15D1" w:rsidRDefault="00FC2C5D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33793633" w14:textId="51301130" w:rsidR="00FC2C5D" w:rsidRPr="00CD15D1" w:rsidRDefault="00FC2C5D" w:rsidP="00A6532B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As of the </w:t>
            </w:r>
            <w:proofErr w:type="gramStart"/>
            <w:r w:rsidRPr="00CD15D1">
              <w:rPr>
                <w:rFonts w:cs="Arial"/>
                <w:sz w:val="22"/>
                <w:szCs w:val="22"/>
              </w:rPr>
              <w:t>25</w:t>
            </w:r>
            <w:r w:rsidR="00111814" w:rsidRPr="00CD15D1">
              <w:rPr>
                <w:rFonts w:cs="Arial"/>
                <w:sz w:val="22"/>
                <w:szCs w:val="22"/>
                <w:vertAlign w:val="superscript"/>
              </w:rPr>
              <w:t>th</w:t>
            </w:r>
            <w:proofErr w:type="gramEnd"/>
            <w:r w:rsidR="00111814" w:rsidRPr="00CD15D1">
              <w:rPr>
                <w:rFonts w:cs="Arial"/>
                <w:sz w:val="22"/>
                <w:szCs w:val="22"/>
              </w:rPr>
              <w:t xml:space="preserve"> February</w:t>
            </w:r>
            <w:r w:rsidRPr="00CD15D1">
              <w:rPr>
                <w:rFonts w:cs="Arial"/>
                <w:sz w:val="22"/>
                <w:szCs w:val="22"/>
              </w:rPr>
              <w:t xml:space="preserve"> </w:t>
            </w:r>
            <w:r w:rsidR="00115C2A" w:rsidRPr="00CD15D1">
              <w:rPr>
                <w:rFonts w:cs="Arial"/>
                <w:sz w:val="22"/>
                <w:szCs w:val="22"/>
              </w:rPr>
              <w:t xml:space="preserve">the </w:t>
            </w:r>
            <w:r w:rsidRPr="00CD15D1">
              <w:rPr>
                <w:rFonts w:cs="Arial"/>
                <w:sz w:val="22"/>
                <w:szCs w:val="22"/>
              </w:rPr>
              <w:t xml:space="preserve">next available appointment </w:t>
            </w:r>
            <w:r w:rsidR="00111814" w:rsidRPr="00CD15D1">
              <w:rPr>
                <w:rFonts w:cs="Arial"/>
                <w:sz w:val="22"/>
                <w:szCs w:val="22"/>
              </w:rPr>
              <w:t>was</w:t>
            </w:r>
            <w:r w:rsidRPr="00CD15D1">
              <w:rPr>
                <w:rFonts w:cs="Arial"/>
                <w:sz w:val="22"/>
                <w:szCs w:val="22"/>
              </w:rPr>
              <w:t xml:space="preserve"> 7</w:t>
            </w:r>
            <w:r w:rsidRPr="00CD15D1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D15D1">
              <w:rPr>
                <w:rFonts w:cs="Arial"/>
                <w:sz w:val="22"/>
                <w:szCs w:val="22"/>
              </w:rPr>
              <w:t xml:space="preserve"> April</w:t>
            </w:r>
            <w:r w:rsidR="00111814" w:rsidRPr="00CD15D1">
              <w:rPr>
                <w:rFonts w:cs="Arial"/>
                <w:sz w:val="22"/>
                <w:szCs w:val="22"/>
              </w:rPr>
              <w:t xml:space="preserve"> </w:t>
            </w:r>
            <w:r w:rsidR="00115C2A" w:rsidRPr="00CD15D1">
              <w:rPr>
                <w:rFonts w:cs="Arial"/>
                <w:sz w:val="22"/>
                <w:szCs w:val="22"/>
              </w:rPr>
              <w:t>which makes the</w:t>
            </w:r>
            <w:r w:rsidRPr="00CD15D1">
              <w:rPr>
                <w:rFonts w:cs="Arial"/>
                <w:sz w:val="22"/>
                <w:szCs w:val="22"/>
              </w:rPr>
              <w:t xml:space="preserve"> call back time</w:t>
            </w:r>
            <w:r w:rsidR="00115C2A" w:rsidRPr="00CD15D1">
              <w:rPr>
                <w:rFonts w:cs="Arial"/>
                <w:sz w:val="22"/>
                <w:szCs w:val="22"/>
              </w:rPr>
              <w:t xml:space="preserve"> </w:t>
            </w:r>
            <w:r w:rsidRPr="00CD15D1">
              <w:rPr>
                <w:rFonts w:cs="Arial"/>
                <w:sz w:val="22"/>
                <w:szCs w:val="22"/>
              </w:rPr>
              <w:t>34 working days</w:t>
            </w:r>
            <w:r w:rsidR="00115C2A" w:rsidRPr="00CD15D1">
              <w:rPr>
                <w:rFonts w:cs="Arial"/>
                <w:sz w:val="22"/>
                <w:szCs w:val="22"/>
              </w:rPr>
              <w:t>.  This i</w:t>
            </w:r>
            <w:r w:rsidR="006E0ECC" w:rsidRPr="00CD15D1">
              <w:rPr>
                <w:rFonts w:cs="Arial"/>
                <w:sz w:val="22"/>
                <w:szCs w:val="22"/>
              </w:rPr>
              <w:t>s the longest wait time SENDIASS has seen</w:t>
            </w:r>
            <w:r w:rsidRPr="00CD15D1">
              <w:rPr>
                <w:rFonts w:cs="Arial"/>
                <w:sz w:val="22"/>
                <w:szCs w:val="22"/>
              </w:rPr>
              <w:t>.</w:t>
            </w:r>
          </w:p>
          <w:p w14:paraId="4C21043D" w14:textId="2F807821" w:rsidR="00FC2C5D" w:rsidRPr="00CD15D1" w:rsidRDefault="00FC2C5D" w:rsidP="009A7031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Between September 2024 – December 2025, </w:t>
            </w:r>
            <w:r w:rsidR="00115C2A" w:rsidRPr="00CD15D1">
              <w:rPr>
                <w:rFonts w:cs="Arial"/>
                <w:sz w:val="22"/>
                <w:szCs w:val="22"/>
              </w:rPr>
              <w:t xml:space="preserve">there were </w:t>
            </w:r>
            <w:r w:rsidRPr="00CD15D1">
              <w:rPr>
                <w:rFonts w:cs="Arial"/>
                <w:sz w:val="22"/>
                <w:szCs w:val="22"/>
              </w:rPr>
              <w:t xml:space="preserve">342 incoming calls </w:t>
            </w:r>
            <w:r w:rsidR="00115C2A" w:rsidRPr="00CD15D1">
              <w:rPr>
                <w:rFonts w:cs="Arial"/>
                <w:sz w:val="22"/>
                <w:szCs w:val="22"/>
              </w:rPr>
              <w:t xml:space="preserve">- </w:t>
            </w:r>
            <w:r w:rsidRPr="00CD15D1">
              <w:rPr>
                <w:rFonts w:cs="Arial"/>
                <w:sz w:val="22"/>
                <w:szCs w:val="22"/>
              </w:rPr>
              <w:t xml:space="preserve">an average of 85 calls a month or 21 a week. </w:t>
            </w:r>
          </w:p>
          <w:p w14:paraId="29AC7D77" w14:textId="5001700F" w:rsidR="00FC2C5D" w:rsidRPr="00CD15D1" w:rsidRDefault="00FC2C5D" w:rsidP="009A7031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>Between November and February</w:t>
            </w:r>
            <w:r w:rsidR="00115C2A" w:rsidRPr="00CD15D1">
              <w:rPr>
                <w:rFonts w:cs="Arial"/>
                <w:sz w:val="22"/>
                <w:szCs w:val="22"/>
              </w:rPr>
              <w:t xml:space="preserve"> </w:t>
            </w:r>
            <w:r w:rsidR="00C84E49" w:rsidRPr="00CD15D1">
              <w:rPr>
                <w:rFonts w:cs="Arial"/>
                <w:sz w:val="22"/>
                <w:szCs w:val="22"/>
              </w:rPr>
              <w:t xml:space="preserve">there were </w:t>
            </w:r>
            <w:r w:rsidRPr="00CD15D1">
              <w:rPr>
                <w:rFonts w:cs="Arial"/>
                <w:sz w:val="22"/>
                <w:szCs w:val="22"/>
              </w:rPr>
              <w:t xml:space="preserve">1461 page visits on our ‘book an appointment tab’ </w:t>
            </w:r>
            <w:r w:rsidR="00C84E49" w:rsidRPr="00CD15D1">
              <w:rPr>
                <w:rFonts w:cs="Arial"/>
                <w:sz w:val="22"/>
                <w:szCs w:val="22"/>
              </w:rPr>
              <w:t xml:space="preserve">- </w:t>
            </w:r>
            <w:r w:rsidRPr="00CD15D1">
              <w:rPr>
                <w:rFonts w:cs="Arial"/>
                <w:sz w:val="22"/>
                <w:szCs w:val="22"/>
              </w:rPr>
              <w:t>average of 487 a month or 121 a week.</w:t>
            </w:r>
            <w:r w:rsidR="00D0454D" w:rsidRPr="00CD15D1">
              <w:rPr>
                <w:rFonts w:cs="Arial"/>
                <w:sz w:val="22"/>
                <w:szCs w:val="22"/>
              </w:rPr>
              <w:t xml:space="preserve">  </w:t>
            </w:r>
            <w:r w:rsidR="00043A73" w:rsidRPr="00CD15D1">
              <w:rPr>
                <w:rFonts w:cs="Arial"/>
                <w:sz w:val="22"/>
                <w:szCs w:val="22"/>
              </w:rPr>
              <w:t xml:space="preserve">NK </w:t>
            </w:r>
            <w:r w:rsidR="00534D00" w:rsidRPr="00CD15D1">
              <w:rPr>
                <w:rFonts w:cs="Arial"/>
                <w:sz w:val="22"/>
                <w:szCs w:val="22"/>
              </w:rPr>
              <w:t>said that d</w:t>
            </w:r>
            <w:r w:rsidR="00E24292" w:rsidRPr="00CD15D1">
              <w:rPr>
                <w:rFonts w:cs="Arial"/>
                <w:sz w:val="22"/>
                <w:szCs w:val="22"/>
              </w:rPr>
              <w:t xml:space="preserve">ue to the wait time for </w:t>
            </w:r>
            <w:r w:rsidR="00C84E49" w:rsidRPr="00CD15D1">
              <w:rPr>
                <w:rFonts w:cs="Arial"/>
                <w:sz w:val="22"/>
                <w:szCs w:val="22"/>
              </w:rPr>
              <w:t>appointment</w:t>
            </w:r>
            <w:r w:rsidR="006F2798">
              <w:rPr>
                <w:rFonts w:cs="Arial"/>
                <w:sz w:val="22"/>
                <w:szCs w:val="22"/>
              </w:rPr>
              <w:t>s</w:t>
            </w:r>
            <w:r w:rsidR="00C84E49" w:rsidRPr="00CD15D1">
              <w:rPr>
                <w:rFonts w:cs="Arial"/>
                <w:sz w:val="22"/>
                <w:szCs w:val="22"/>
              </w:rPr>
              <w:t xml:space="preserve"> parent/carers</w:t>
            </w:r>
            <w:r w:rsidR="00E24292" w:rsidRPr="00CD15D1">
              <w:rPr>
                <w:rFonts w:cs="Arial"/>
                <w:sz w:val="22"/>
                <w:szCs w:val="22"/>
              </w:rPr>
              <w:t xml:space="preserve"> </w:t>
            </w:r>
            <w:r w:rsidR="00043A73" w:rsidRPr="00CD15D1">
              <w:rPr>
                <w:rFonts w:cs="Arial"/>
                <w:sz w:val="22"/>
                <w:szCs w:val="22"/>
              </w:rPr>
              <w:t>choose not to book</w:t>
            </w:r>
            <w:r w:rsidR="00534D00" w:rsidRPr="00CD15D1">
              <w:rPr>
                <w:rFonts w:cs="Arial"/>
                <w:sz w:val="22"/>
                <w:szCs w:val="22"/>
              </w:rPr>
              <w:t xml:space="preserve"> </w:t>
            </w:r>
            <w:r w:rsidR="002D5F03">
              <w:rPr>
                <w:rFonts w:cs="Arial"/>
                <w:sz w:val="22"/>
                <w:szCs w:val="22"/>
              </w:rPr>
              <w:t>a callback.  Th</w:t>
            </w:r>
            <w:r w:rsidR="00684D42" w:rsidRPr="00CD15D1">
              <w:rPr>
                <w:rFonts w:cs="Arial"/>
                <w:sz w:val="22"/>
                <w:szCs w:val="22"/>
              </w:rPr>
              <w:t xml:space="preserve">ere has </w:t>
            </w:r>
            <w:r w:rsidR="002D5F03">
              <w:rPr>
                <w:rFonts w:cs="Arial"/>
                <w:sz w:val="22"/>
                <w:szCs w:val="22"/>
              </w:rPr>
              <w:t xml:space="preserve">also </w:t>
            </w:r>
            <w:r w:rsidR="00534D00" w:rsidRPr="00CD15D1">
              <w:rPr>
                <w:rFonts w:cs="Arial"/>
                <w:sz w:val="22"/>
                <w:szCs w:val="22"/>
              </w:rPr>
              <w:t xml:space="preserve">been an increase in </w:t>
            </w:r>
            <w:r w:rsidR="002D5F03">
              <w:rPr>
                <w:rFonts w:cs="Arial"/>
                <w:sz w:val="22"/>
                <w:szCs w:val="22"/>
              </w:rPr>
              <w:t>tele</w:t>
            </w:r>
            <w:r w:rsidR="00534D00" w:rsidRPr="00CD15D1">
              <w:rPr>
                <w:rFonts w:cs="Arial"/>
                <w:sz w:val="22"/>
                <w:szCs w:val="22"/>
              </w:rPr>
              <w:t>phone calls and emails</w:t>
            </w:r>
            <w:r w:rsidR="002D5F03">
              <w:rPr>
                <w:rFonts w:cs="Arial"/>
                <w:sz w:val="22"/>
                <w:szCs w:val="22"/>
              </w:rPr>
              <w:t xml:space="preserve"> due to the wait time.</w:t>
            </w:r>
          </w:p>
          <w:p w14:paraId="595607E2" w14:textId="77777777" w:rsidR="00FC2C5D" w:rsidRDefault="00FC2C5D" w:rsidP="009A7031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We offer 35 appointments a week currently and would need to offer another 86 appointments to meet demand based on the above website statistics which is equivalent to a further 2.4 FTE Helpline Advisors. </w:t>
            </w:r>
          </w:p>
          <w:p w14:paraId="44C62A9A" w14:textId="77777777" w:rsidR="00830E7C" w:rsidRDefault="00830E7C" w:rsidP="00830E7C">
            <w:pPr>
              <w:rPr>
                <w:rFonts w:cs="Arial"/>
                <w:sz w:val="22"/>
                <w:szCs w:val="22"/>
              </w:rPr>
            </w:pPr>
          </w:p>
          <w:p w14:paraId="121BF88C" w14:textId="77777777" w:rsidR="00830E7C" w:rsidRDefault="00830E7C" w:rsidP="00830E7C">
            <w:pPr>
              <w:rPr>
                <w:rFonts w:cs="Arial"/>
                <w:sz w:val="22"/>
                <w:szCs w:val="22"/>
              </w:rPr>
            </w:pPr>
          </w:p>
          <w:p w14:paraId="2113E22B" w14:textId="42D082D3" w:rsidR="00154404" w:rsidRDefault="00B075B5" w:rsidP="00102D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Questions</w:t>
            </w:r>
            <w:r w:rsidR="00503A2A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1E119D">
              <w:rPr>
                <w:rFonts w:cs="Arial"/>
                <w:sz w:val="22"/>
                <w:szCs w:val="22"/>
              </w:rPr>
              <w:t>r</w:t>
            </w:r>
            <w:r w:rsidR="00503A2A">
              <w:rPr>
                <w:rFonts w:cs="Arial"/>
                <w:sz w:val="22"/>
                <w:szCs w:val="22"/>
              </w:rPr>
              <w:t>aised</w:t>
            </w:r>
            <w:r w:rsidR="00154404">
              <w:rPr>
                <w:rFonts w:cs="Arial"/>
                <w:sz w:val="22"/>
                <w:szCs w:val="22"/>
              </w:rPr>
              <w:t>:-</w:t>
            </w:r>
            <w:proofErr w:type="gramEnd"/>
          </w:p>
          <w:p w14:paraId="4FBEC51E" w14:textId="77777777" w:rsidR="002D589F" w:rsidRDefault="002D589F" w:rsidP="00102D5A">
            <w:pPr>
              <w:rPr>
                <w:rFonts w:cs="Arial"/>
                <w:sz w:val="22"/>
                <w:szCs w:val="22"/>
              </w:rPr>
            </w:pPr>
          </w:p>
          <w:p w14:paraId="75593A57" w14:textId="41AF0896" w:rsidR="007D5C1C" w:rsidRPr="002D589F" w:rsidRDefault="008F1B9F" w:rsidP="002D589F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2D589F">
              <w:rPr>
                <w:rFonts w:cs="Arial"/>
                <w:sz w:val="22"/>
                <w:szCs w:val="22"/>
              </w:rPr>
              <w:t>Has</w:t>
            </w:r>
            <w:r w:rsidR="0068166A" w:rsidRPr="002D589F">
              <w:rPr>
                <w:rFonts w:cs="Arial"/>
                <w:sz w:val="22"/>
                <w:szCs w:val="22"/>
              </w:rPr>
              <w:t xml:space="preserve"> the </w:t>
            </w:r>
            <w:r w:rsidR="00154404" w:rsidRPr="002D589F">
              <w:rPr>
                <w:rFonts w:cs="Arial"/>
                <w:sz w:val="22"/>
                <w:szCs w:val="22"/>
              </w:rPr>
              <w:t>I</w:t>
            </w:r>
            <w:r w:rsidR="003B13CE" w:rsidRPr="002D589F">
              <w:rPr>
                <w:rFonts w:cs="Arial"/>
                <w:sz w:val="22"/>
                <w:szCs w:val="22"/>
              </w:rPr>
              <w:t xml:space="preserve">nclusion line </w:t>
            </w:r>
            <w:r w:rsidR="0068166A" w:rsidRPr="002D589F">
              <w:rPr>
                <w:rFonts w:cs="Arial"/>
                <w:sz w:val="22"/>
                <w:szCs w:val="22"/>
              </w:rPr>
              <w:t>impacted on in</w:t>
            </w:r>
            <w:r w:rsidR="003B13CE" w:rsidRPr="002D589F">
              <w:rPr>
                <w:rFonts w:cs="Arial"/>
                <w:sz w:val="22"/>
                <w:szCs w:val="22"/>
              </w:rPr>
              <w:t xml:space="preserve">creased </w:t>
            </w:r>
            <w:r w:rsidR="001E119D">
              <w:rPr>
                <w:rFonts w:cs="Arial"/>
                <w:sz w:val="22"/>
                <w:szCs w:val="22"/>
              </w:rPr>
              <w:t xml:space="preserve">helpline </w:t>
            </w:r>
            <w:r w:rsidR="003B13CE" w:rsidRPr="002D589F">
              <w:rPr>
                <w:rFonts w:cs="Arial"/>
                <w:sz w:val="22"/>
                <w:szCs w:val="22"/>
              </w:rPr>
              <w:t>volumes and</w:t>
            </w:r>
            <w:r w:rsidR="0068166A" w:rsidRPr="002D589F">
              <w:rPr>
                <w:rFonts w:cs="Arial"/>
                <w:sz w:val="22"/>
                <w:szCs w:val="22"/>
              </w:rPr>
              <w:t xml:space="preserve"> are</w:t>
            </w:r>
            <w:r w:rsidR="00241BAB" w:rsidRPr="002D589F">
              <w:rPr>
                <w:rFonts w:cs="Arial"/>
                <w:sz w:val="22"/>
                <w:szCs w:val="22"/>
              </w:rPr>
              <w:t xml:space="preserve"> parents/carers were using this line instead</w:t>
            </w:r>
            <w:r w:rsidRPr="002D589F">
              <w:rPr>
                <w:rFonts w:cs="Arial"/>
                <w:sz w:val="22"/>
                <w:szCs w:val="22"/>
              </w:rPr>
              <w:t>?</w:t>
            </w:r>
            <w:r w:rsidR="001E119D">
              <w:rPr>
                <w:rFonts w:cs="Arial"/>
                <w:sz w:val="22"/>
                <w:szCs w:val="22"/>
              </w:rPr>
              <w:t xml:space="preserve">  </w:t>
            </w:r>
            <w:r w:rsidR="00052315">
              <w:rPr>
                <w:rFonts w:cs="Arial"/>
                <w:sz w:val="22"/>
                <w:szCs w:val="22"/>
              </w:rPr>
              <w:t xml:space="preserve">NK said this could be the case </w:t>
            </w:r>
            <w:r w:rsidR="00FC4063">
              <w:rPr>
                <w:rFonts w:cs="Arial"/>
                <w:sz w:val="22"/>
                <w:szCs w:val="22"/>
              </w:rPr>
              <w:t>b</w:t>
            </w:r>
            <w:r w:rsidR="00FF6001">
              <w:rPr>
                <w:rFonts w:cs="Arial"/>
                <w:sz w:val="22"/>
                <w:szCs w:val="22"/>
              </w:rPr>
              <w:t>ut subject</w:t>
            </w:r>
            <w:r w:rsidR="00F25E8C">
              <w:rPr>
                <w:rFonts w:cs="Arial"/>
                <w:sz w:val="22"/>
                <w:szCs w:val="22"/>
              </w:rPr>
              <w:t>s</w:t>
            </w:r>
            <w:r w:rsidR="00FF6001">
              <w:rPr>
                <w:rFonts w:cs="Arial"/>
                <w:sz w:val="22"/>
                <w:szCs w:val="22"/>
              </w:rPr>
              <w:t xml:space="preserve"> such as tribunals </w:t>
            </w:r>
            <w:r w:rsidR="00F25E8C">
              <w:rPr>
                <w:rFonts w:cs="Arial"/>
                <w:sz w:val="22"/>
                <w:szCs w:val="22"/>
              </w:rPr>
              <w:t>wo</w:t>
            </w:r>
            <w:r w:rsidR="00906685" w:rsidRPr="002D589F">
              <w:rPr>
                <w:rFonts w:cs="Arial"/>
                <w:sz w:val="22"/>
                <w:szCs w:val="22"/>
              </w:rPr>
              <w:t xml:space="preserve">uld be signposted </w:t>
            </w:r>
            <w:r w:rsidR="007D5C1C" w:rsidRPr="002D589F">
              <w:rPr>
                <w:rFonts w:cs="Arial"/>
                <w:sz w:val="22"/>
                <w:szCs w:val="22"/>
              </w:rPr>
              <w:t>back to us.</w:t>
            </w:r>
          </w:p>
          <w:p w14:paraId="5AFD7416" w14:textId="77777777" w:rsidR="00601E75" w:rsidRPr="00CD15D1" w:rsidRDefault="00601E75" w:rsidP="00102D5A">
            <w:pPr>
              <w:rPr>
                <w:rFonts w:cs="Arial"/>
                <w:sz w:val="22"/>
                <w:szCs w:val="22"/>
              </w:rPr>
            </w:pPr>
          </w:p>
          <w:p w14:paraId="74625D10" w14:textId="0C0A4B9A" w:rsidR="00601E75" w:rsidRPr="005A0694" w:rsidRDefault="00601E75" w:rsidP="005A0694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5A0694">
              <w:rPr>
                <w:rFonts w:cs="Arial"/>
                <w:sz w:val="22"/>
                <w:szCs w:val="22"/>
              </w:rPr>
              <w:t xml:space="preserve">Whether there were themes that </w:t>
            </w:r>
            <w:r w:rsidR="00CF25CC" w:rsidRPr="005A0694">
              <w:rPr>
                <w:rFonts w:cs="Arial"/>
                <w:sz w:val="22"/>
                <w:szCs w:val="22"/>
              </w:rPr>
              <w:t xml:space="preserve">could be shared with SENDIASS and the inclusion line.  NK said there were specific </w:t>
            </w:r>
            <w:r w:rsidR="00EF6C26" w:rsidRPr="005A0694">
              <w:rPr>
                <w:rFonts w:cs="Arial"/>
                <w:sz w:val="22"/>
                <w:szCs w:val="22"/>
              </w:rPr>
              <w:t>remits of what the</w:t>
            </w:r>
            <w:r w:rsidR="005A0694" w:rsidRPr="005A0694">
              <w:rPr>
                <w:rFonts w:cs="Arial"/>
                <w:sz w:val="22"/>
                <w:szCs w:val="22"/>
              </w:rPr>
              <w:t xml:space="preserve"> inclusion line</w:t>
            </w:r>
            <w:r w:rsidR="00EF6C26" w:rsidRPr="005A0694">
              <w:rPr>
                <w:rFonts w:cs="Arial"/>
                <w:sz w:val="22"/>
                <w:szCs w:val="22"/>
              </w:rPr>
              <w:t xml:space="preserve"> can give advice on.</w:t>
            </w:r>
          </w:p>
          <w:p w14:paraId="17EFF69A" w14:textId="77777777" w:rsidR="00B44D98" w:rsidRPr="00CD15D1" w:rsidRDefault="00B44D98" w:rsidP="00102D5A">
            <w:pPr>
              <w:rPr>
                <w:rFonts w:cs="Arial"/>
                <w:sz w:val="22"/>
                <w:szCs w:val="22"/>
              </w:rPr>
            </w:pPr>
          </w:p>
          <w:p w14:paraId="438CFED7" w14:textId="298D6AAA" w:rsidR="00B44D98" w:rsidRDefault="002E3255" w:rsidP="00EA4EF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EA4EFA">
              <w:rPr>
                <w:rFonts w:cs="Arial"/>
                <w:sz w:val="22"/>
                <w:szCs w:val="22"/>
              </w:rPr>
              <w:t>Discussed types of calls and cancellation</w:t>
            </w:r>
            <w:r w:rsidR="003E4F02">
              <w:rPr>
                <w:rFonts w:cs="Arial"/>
                <w:sz w:val="22"/>
                <w:szCs w:val="22"/>
              </w:rPr>
              <w:t xml:space="preserve">s on the </w:t>
            </w:r>
            <w:r w:rsidRPr="00EA4EFA">
              <w:rPr>
                <w:rFonts w:cs="Arial"/>
                <w:sz w:val="22"/>
                <w:szCs w:val="22"/>
              </w:rPr>
              <w:t xml:space="preserve">waitlist.  </w:t>
            </w:r>
            <w:r w:rsidR="00B44D98" w:rsidRPr="00EA4EFA">
              <w:rPr>
                <w:rFonts w:cs="Arial"/>
                <w:sz w:val="22"/>
                <w:szCs w:val="22"/>
              </w:rPr>
              <w:t xml:space="preserve">KD </w:t>
            </w:r>
            <w:r w:rsidR="00BA3054" w:rsidRPr="00EA4EFA">
              <w:rPr>
                <w:rFonts w:cs="Arial"/>
                <w:sz w:val="22"/>
                <w:szCs w:val="22"/>
              </w:rPr>
              <w:t xml:space="preserve">to look at how to record this using the Timely booking system and </w:t>
            </w:r>
            <w:proofErr w:type="spellStart"/>
            <w:r w:rsidR="00CF38CB" w:rsidRPr="00EA4EFA">
              <w:rPr>
                <w:rFonts w:cs="Arial"/>
                <w:sz w:val="22"/>
                <w:szCs w:val="22"/>
              </w:rPr>
              <w:t>Crossdata</w:t>
            </w:r>
            <w:proofErr w:type="spellEnd"/>
            <w:r w:rsidR="00CF38CB" w:rsidRPr="00EA4EFA">
              <w:rPr>
                <w:rFonts w:cs="Arial"/>
                <w:sz w:val="22"/>
                <w:szCs w:val="22"/>
              </w:rPr>
              <w:t xml:space="preserve">. </w:t>
            </w:r>
          </w:p>
          <w:p w14:paraId="554D09D2" w14:textId="77777777" w:rsidR="00F9059F" w:rsidRPr="00F9059F" w:rsidRDefault="00F9059F" w:rsidP="00F9059F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29EE311" w14:textId="77777777" w:rsidR="00A7785C" w:rsidRPr="00A7785C" w:rsidRDefault="00A7785C" w:rsidP="00A7785C">
            <w:pPr>
              <w:rPr>
                <w:rFonts w:cs="Arial"/>
                <w:sz w:val="22"/>
                <w:szCs w:val="22"/>
              </w:rPr>
            </w:pPr>
            <w:r w:rsidRPr="00A7785C">
              <w:rPr>
                <w:rFonts w:cs="Arial"/>
                <w:sz w:val="22"/>
                <w:szCs w:val="22"/>
              </w:rPr>
              <w:t>NK to see if Inclusion Line Team Managers happy for CJ and Kristina Fox to join the half-termly meetings between NK, Kim Tully and Heidi Reeve to gain information for the local offer website.”</w:t>
            </w:r>
          </w:p>
          <w:p w14:paraId="382A996F" w14:textId="77777777" w:rsidR="00F9059F" w:rsidRPr="00F9059F" w:rsidRDefault="00F9059F" w:rsidP="00F9059F">
            <w:pPr>
              <w:rPr>
                <w:rFonts w:cs="Arial"/>
                <w:sz w:val="22"/>
                <w:szCs w:val="22"/>
              </w:rPr>
            </w:pPr>
          </w:p>
          <w:p w14:paraId="1AA4DDFA" w14:textId="0F748A07" w:rsidR="005137DE" w:rsidRPr="00CD15D1" w:rsidRDefault="00C12ED8" w:rsidP="00102D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RM asked </w:t>
            </w:r>
            <w:r w:rsidR="00B91F12">
              <w:rPr>
                <w:rFonts w:cs="Arial"/>
                <w:sz w:val="22"/>
                <w:szCs w:val="22"/>
              </w:rPr>
              <w:t>i</w:t>
            </w:r>
            <w:r w:rsidR="005137DE" w:rsidRPr="005137DE">
              <w:rPr>
                <w:rFonts w:cs="Arial"/>
                <w:sz w:val="22"/>
                <w:szCs w:val="22"/>
              </w:rPr>
              <w:t>f the</w:t>
            </w:r>
            <w:r w:rsidR="00A1003D">
              <w:rPr>
                <w:rFonts w:cs="Arial"/>
                <w:sz w:val="22"/>
                <w:szCs w:val="22"/>
              </w:rPr>
              <w:t xml:space="preserve"> A</w:t>
            </w:r>
            <w:r w:rsidR="005137DE" w:rsidRPr="005137DE">
              <w:rPr>
                <w:rFonts w:cs="Arial"/>
                <w:sz w:val="22"/>
                <w:szCs w:val="22"/>
              </w:rPr>
              <w:t xml:space="preserve">ssessment </w:t>
            </w:r>
            <w:r w:rsidR="00A1003D">
              <w:rPr>
                <w:rFonts w:cs="Arial"/>
                <w:sz w:val="22"/>
                <w:szCs w:val="22"/>
              </w:rPr>
              <w:t>S</w:t>
            </w:r>
            <w:r w:rsidR="005137DE" w:rsidRPr="005137DE">
              <w:rPr>
                <w:rFonts w:cs="Arial"/>
                <w:sz w:val="22"/>
                <w:szCs w:val="22"/>
              </w:rPr>
              <w:t xml:space="preserve">upport </w:t>
            </w:r>
            <w:r w:rsidR="00A1003D">
              <w:rPr>
                <w:rFonts w:cs="Arial"/>
                <w:sz w:val="22"/>
                <w:szCs w:val="22"/>
              </w:rPr>
              <w:t>A</w:t>
            </w:r>
            <w:r w:rsidR="005137DE" w:rsidRPr="005137DE">
              <w:rPr>
                <w:rFonts w:cs="Arial"/>
                <w:sz w:val="22"/>
                <w:szCs w:val="22"/>
              </w:rPr>
              <w:t>dvice</w:t>
            </w:r>
            <w:r w:rsidR="00A1003D">
              <w:rPr>
                <w:rFonts w:cs="Arial"/>
                <w:sz w:val="22"/>
                <w:szCs w:val="22"/>
              </w:rPr>
              <w:t xml:space="preserve"> (ASA)</w:t>
            </w:r>
            <w:r w:rsidR="00D8233E">
              <w:rPr>
                <w:rFonts w:cs="Arial"/>
                <w:sz w:val="22"/>
                <w:szCs w:val="22"/>
              </w:rPr>
              <w:t xml:space="preserve"> redirected calls to SENDIASS </w:t>
            </w:r>
            <w:r w:rsidR="005137DE" w:rsidRPr="005137DE">
              <w:rPr>
                <w:rFonts w:cs="Arial"/>
                <w:sz w:val="22"/>
                <w:szCs w:val="22"/>
              </w:rPr>
              <w:t>or if their data would be of help</w:t>
            </w:r>
            <w:r w:rsidR="00D8233E">
              <w:rPr>
                <w:rFonts w:cs="Arial"/>
                <w:sz w:val="22"/>
                <w:szCs w:val="22"/>
              </w:rPr>
              <w:t xml:space="preserve"> </w:t>
            </w:r>
            <w:r w:rsidR="005137DE" w:rsidRPr="005137DE">
              <w:rPr>
                <w:rFonts w:cs="Arial"/>
                <w:sz w:val="22"/>
                <w:szCs w:val="22"/>
              </w:rPr>
              <w:t xml:space="preserve">to see how many </w:t>
            </w:r>
            <w:r w:rsidR="00D8233E">
              <w:rPr>
                <w:rFonts w:cs="Arial"/>
                <w:sz w:val="22"/>
                <w:szCs w:val="22"/>
              </w:rPr>
              <w:t>EHCP</w:t>
            </w:r>
            <w:r w:rsidR="005137DE" w:rsidRPr="005137DE">
              <w:rPr>
                <w:rFonts w:cs="Arial"/>
                <w:sz w:val="22"/>
                <w:szCs w:val="22"/>
              </w:rPr>
              <w:t xml:space="preserve"> requests?</w:t>
            </w:r>
            <w:r w:rsidR="00D8233E">
              <w:rPr>
                <w:rFonts w:cs="Arial"/>
                <w:sz w:val="22"/>
                <w:szCs w:val="22"/>
              </w:rPr>
              <w:t xml:space="preserve">   MG and </w:t>
            </w:r>
            <w:r w:rsidR="00132226">
              <w:rPr>
                <w:rFonts w:cs="Arial"/>
                <w:sz w:val="22"/>
                <w:szCs w:val="22"/>
              </w:rPr>
              <w:t xml:space="preserve">RM agreed to speak to </w:t>
            </w:r>
            <w:r w:rsidR="00132226" w:rsidRPr="00982361">
              <w:rPr>
                <w:rFonts w:cs="Arial"/>
                <w:sz w:val="22"/>
                <w:szCs w:val="22"/>
              </w:rPr>
              <w:t>Sue Jones</w:t>
            </w:r>
            <w:r w:rsidR="00132226" w:rsidRPr="000C76E9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132226">
              <w:rPr>
                <w:rFonts w:cs="Arial"/>
                <w:sz w:val="22"/>
                <w:szCs w:val="22"/>
              </w:rPr>
              <w:t>about this.</w:t>
            </w:r>
          </w:p>
          <w:p w14:paraId="1CCD2B17" w14:textId="77777777" w:rsidR="007A568E" w:rsidRPr="00CD15D1" w:rsidRDefault="007A568E" w:rsidP="00102D5A">
            <w:pPr>
              <w:rPr>
                <w:rFonts w:cs="Arial"/>
                <w:sz w:val="22"/>
                <w:szCs w:val="22"/>
              </w:rPr>
            </w:pPr>
          </w:p>
          <w:p w14:paraId="5C1138C0" w14:textId="37BF942F" w:rsidR="00524089" w:rsidRPr="00CD15D1" w:rsidRDefault="00524089" w:rsidP="002E3B4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  <w:lang w:val="en-US"/>
              </w:rPr>
              <w:t>Casework/One Off Casework</w:t>
            </w:r>
          </w:p>
          <w:p w14:paraId="06896F57" w14:textId="77777777" w:rsidR="00524089" w:rsidRPr="00CD15D1" w:rsidRDefault="00524089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7771800" w14:textId="77777777" w:rsidR="00524089" w:rsidRPr="00CD15D1" w:rsidRDefault="00524089" w:rsidP="00DE7CD5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Both lists are currently closed, we are not offering anyone else casework currently. </w:t>
            </w:r>
          </w:p>
          <w:p w14:paraId="4EE063FB" w14:textId="3883D629" w:rsidR="00524089" w:rsidRPr="00CD15D1" w:rsidRDefault="00524089" w:rsidP="00977FBE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At capacity, height (January 2025) </w:t>
            </w:r>
            <w:r w:rsidR="0038224D" w:rsidRPr="00CD15D1">
              <w:rPr>
                <w:rFonts w:cs="Arial"/>
                <w:sz w:val="22"/>
                <w:szCs w:val="22"/>
              </w:rPr>
              <w:t>there were</w:t>
            </w:r>
            <w:r w:rsidRPr="00CD15D1">
              <w:rPr>
                <w:rFonts w:cs="Arial"/>
                <w:sz w:val="22"/>
                <w:szCs w:val="22"/>
              </w:rPr>
              <w:t xml:space="preserve"> 26 on the </w:t>
            </w:r>
            <w:r w:rsidR="00C646D9" w:rsidRPr="00CD15D1">
              <w:rPr>
                <w:rFonts w:cs="Arial"/>
                <w:sz w:val="22"/>
                <w:szCs w:val="22"/>
              </w:rPr>
              <w:t>c</w:t>
            </w:r>
            <w:r w:rsidRPr="00CD15D1">
              <w:rPr>
                <w:rFonts w:cs="Arial"/>
                <w:sz w:val="22"/>
                <w:szCs w:val="22"/>
              </w:rPr>
              <w:t xml:space="preserve">asework </w:t>
            </w:r>
            <w:r w:rsidR="00C646D9" w:rsidRPr="00CD15D1">
              <w:rPr>
                <w:rFonts w:cs="Arial"/>
                <w:sz w:val="22"/>
                <w:szCs w:val="22"/>
              </w:rPr>
              <w:t>w</w:t>
            </w:r>
            <w:r w:rsidRPr="00CD15D1">
              <w:rPr>
                <w:rFonts w:cs="Arial"/>
                <w:sz w:val="22"/>
                <w:szCs w:val="22"/>
              </w:rPr>
              <w:t xml:space="preserve">ait </w:t>
            </w:r>
            <w:r w:rsidR="0038224D" w:rsidRPr="00CD15D1">
              <w:rPr>
                <w:rFonts w:cs="Arial"/>
                <w:sz w:val="22"/>
                <w:szCs w:val="22"/>
              </w:rPr>
              <w:t>l</w:t>
            </w:r>
            <w:r w:rsidRPr="00CD15D1">
              <w:rPr>
                <w:rFonts w:cs="Arial"/>
                <w:sz w:val="22"/>
                <w:szCs w:val="22"/>
              </w:rPr>
              <w:t>ist and 16 on the one-off wait list</w:t>
            </w:r>
            <w:r w:rsidR="0038224D" w:rsidRPr="00CD15D1">
              <w:rPr>
                <w:rFonts w:cs="Arial"/>
                <w:sz w:val="22"/>
                <w:szCs w:val="22"/>
              </w:rPr>
              <w:t xml:space="preserve"> and on 25</w:t>
            </w:r>
            <w:r w:rsidR="0038224D" w:rsidRPr="00CD15D1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38224D" w:rsidRPr="00CD15D1">
              <w:rPr>
                <w:rFonts w:cs="Arial"/>
                <w:sz w:val="22"/>
                <w:szCs w:val="22"/>
              </w:rPr>
              <w:t xml:space="preserve"> February </w:t>
            </w:r>
            <w:r w:rsidRPr="00CD15D1">
              <w:rPr>
                <w:rFonts w:cs="Arial"/>
                <w:sz w:val="22"/>
                <w:szCs w:val="22"/>
              </w:rPr>
              <w:t xml:space="preserve">there are currently 8 on the one-off waitlist and 23 on the </w:t>
            </w:r>
            <w:r w:rsidR="0038224D" w:rsidRPr="00CD15D1">
              <w:rPr>
                <w:rFonts w:cs="Arial"/>
                <w:sz w:val="22"/>
                <w:szCs w:val="22"/>
              </w:rPr>
              <w:t>c</w:t>
            </w:r>
            <w:r w:rsidRPr="00CD15D1">
              <w:rPr>
                <w:rFonts w:cs="Arial"/>
                <w:sz w:val="22"/>
                <w:szCs w:val="22"/>
              </w:rPr>
              <w:t xml:space="preserve">asework wait list. </w:t>
            </w:r>
          </w:p>
          <w:p w14:paraId="116885EE" w14:textId="77777777" w:rsidR="00524089" w:rsidRPr="00CD15D1" w:rsidRDefault="00524089" w:rsidP="00DE7CD5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The Engagement and Advice Team are working to support with the ‘one-off’ waitlist and reduce this. </w:t>
            </w:r>
          </w:p>
          <w:p w14:paraId="1C478A78" w14:textId="77777777" w:rsidR="006E7967" w:rsidRPr="00CD15D1" w:rsidRDefault="00524089" w:rsidP="002033A9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When a SENDIAS Advisor has capacity, they will take a case from the ‘casework’ wait list to try and reduce this. </w:t>
            </w:r>
          </w:p>
          <w:p w14:paraId="5AD329D4" w14:textId="77AFC20C" w:rsidR="007762BB" w:rsidRPr="00CD15D1" w:rsidRDefault="007762BB" w:rsidP="002033A9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Parents/carers are signposted to the library drop-ins </w:t>
            </w:r>
            <w:r w:rsidR="00934AF2" w:rsidRPr="00CD15D1">
              <w:rPr>
                <w:rFonts w:cs="Arial"/>
                <w:sz w:val="22"/>
                <w:szCs w:val="22"/>
              </w:rPr>
              <w:t>while the lists are closed.</w:t>
            </w:r>
          </w:p>
          <w:p w14:paraId="2DCF981C" w14:textId="77777777" w:rsidR="00452A30" w:rsidRPr="00CD15D1" w:rsidRDefault="00452A30" w:rsidP="00524089">
            <w:pPr>
              <w:rPr>
                <w:rFonts w:cs="Arial"/>
                <w:sz w:val="22"/>
                <w:szCs w:val="22"/>
              </w:rPr>
            </w:pPr>
          </w:p>
          <w:p w14:paraId="186E5919" w14:textId="3CC35622" w:rsidR="00452A30" w:rsidRPr="00CD15D1" w:rsidRDefault="00452A30" w:rsidP="0052408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</w:rPr>
              <w:t>Proje</w:t>
            </w:r>
            <w:r w:rsidR="000F35A7" w:rsidRPr="00CD15D1">
              <w:rPr>
                <w:rFonts w:cs="Arial"/>
                <w:b/>
                <w:bCs/>
                <w:sz w:val="22"/>
                <w:szCs w:val="22"/>
              </w:rPr>
              <w:t>k</w:t>
            </w:r>
            <w:r w:rsidRPr="00CD15D1">
              <w:rPr>
                <w:rFonts w:cs="Arial"/>
                <w:b/>
                <w:bCs/>
                <w:sz w:val="22"/>
                <w:szCs w:val="22"/>
              </w:rPr>
              <w:t>t Rising Update</w:t>
            </w:r>
          </w:p>
          <w:p w14:paraId="2E7E10DF" w14:textId="77777777" w:rsidR="00524089" w:rsidRPr="00CD15D1" w:rsidRDefault="00524089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7AFA489" w14:textId="77777777" w:rsidR="00452A30" w:rsidRPr="00CD15D1" w:rsidRDefault="00452A30" w:rsidP="00452A30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Approved by IMT as cost is so little </w:t>
            </w:r>
          </w:p>
          <w:p w14:paraId="58480664" w14:textId="0FE34829" w:rsidR="00452A30" w:rsidRPr="00CD15D1" w:rsidRDefault="00452A30" w:rsidP="00452A30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£1000 is the </w:t>
            </w:r>
            <w:r w:rsidR="0092013C" w:rsidRPr="00CD15D1">
              <w:rPr>
                <w:rFonts w:cs="Arial"/>
                <w:sz w:val="22"/>
                <w:szCs w:val="22"/>
              </w:rPr>
              <w:t>set-up</w:t>
            </w:r>
            <w:r w:rsidRPr="00CD15D1">
              <w:rPr>
                <w:rFonts w:cs="Arial"/>
                <w:sz w:val="22"/>
                <w:szCs w:val="22"/>
              </w:rPr>
              <w:t xml:space="preserve"> fee and then a £10 a month subscription fee </w:t>
            </w:r>
          </w:p>
          <w:p w14:paraId="5E2A1660" w14:textId="77777777" w:rsidR="00452A30" w:rsidRPr="00CD15D1" w:rsidRDefault="00452A30" w:rsidP="00452A30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No exit fee if it doesn’t work for us </w:t>
            </w:r>
          </w:p>
          <w:p w14:paraId="0FA937DF" w14:textId="61923378" w:rsidR="00452A30" w:rsidRPr="00CD15D1" w:rsidRDefault="00452A30" w:rsidP="00452A30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Could create a form that signposts to resources </w:t>
            </w:r>
            <w:r w:rsidR="0087437C" w:rsidRPr="00CD15D1">
              <w:rPr>
                <w:rFonts w:cs="Arial"/>
                <w:sz w:val="22"/>
                <w:szCs w:val="22"/>
              </w:rPr>
              <w:t>before booking</w:t>
            </w:r>
            <w:r w:rsidR="00573D98" w:rsidRPr="00CD15D1">
              <w:rPr>
                <w:rFonts w:cs="Arial"/>
                <w:sz w:val="22"/>
                <w:szCs w:val="22"/>
              </w:rPr>
              <w:t xml:space="preserve"> a call</w:t>
            </w:r>
          </w:p>
          <w:p w14:paraId="69D11511" w14:textId="77777777" w:rsidR="00452A30" w:rsidRPr="00CD15D1" w:rsidRDefault="00452A30" w:rsidP="00452A30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4 week testing period </w:t>
            </w:r>
          </w:p>
          <w:p w14:paraId="152209B7" w14:textId="77777777" w:rsidR="00452A30" w:rsidRDefault="00452A30" w:rsidP="00452A30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>SENDIASS Manager has signed the contract</w:t>
            </w:r>
          </w:p>
          <w:p w14:paraId="2BFB02B4" w14:textId="77777777" w:rsidR="00E92146" w:rsidRDefault="00E92146" w:rsidP="00E92146">
            <w:pPr>
              <w:rPr>
                <w:rFonts w:cs="Arial"/>
                <w:sz w:val="22"/>
                <w:szCs w:val="22"/>
              </w:rPr>
            </w:pPr>
          </w:p>
          <w:p w14:paraId="36F2732D" w14:textId="678CFFFF" w:rsidR="00E92146" w:rsidRDefault="00E92146" w:rsidP="00E9214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92146">
              <w:rPr>
                <w:rFonts w:cs="Arial"/>
                <w:b/>
                <w:bCs/>
                <w:sz w:val="22"/>
                <w:szCs w:val="22"/>
              </w:rPr>
              <w:t>Feedback</w:t>
            </w:r>
          </w:p>
          <w:p w14:paraId="3BB1F693" w14:textId="77777777" w:rsidR="00E92146" w:rsidRDefault="00E92146" w:rsidP="00E92146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C2015E8" w14:textId="77777777" w:rsidR="00BD022E" w:rsidRDefault="00E92146" w:rsidP="002E3B41">
            <w:pPr>
              <w:rPr>
                <w:rFonts w:cs="Arial"/>
                <w:sz w:val="22"/>
                <w:szCs w:val="22"/>
              </w:rPr>
            </w:pPr>
            <w:r w:rsidRPr="00C10325">
              <w:rPr>
                <w:rFonts w:cs="Arial"/>
                <w:sz w:val="22"/>
                <w:szCs w:val="22"/>
              </w:rPr>
              <w:t>The feedback from parents was posi</w:t>
            </w:r>
            <w:r w:rsidR="00C10325" w:rsidRPr="00C10325">
              <w:rPr>
                <w:rFonts w:cs="Arial"/>
                <w:sz w:val="22"/>
                <w:szCs w:val="22"/>
              </w:rPr>
              <w:t>tive even though there was a long wait</w:t>
            </w:r>
            <w:r w:rsidR="0092013C">
              <w:rPr>
                <w:rFonts w:cs="Arial"/>
                <w:sz w:val="22"/>
                <w:szCs w:val="22"/>
              </w:rPr>
              <w:t xml:space="preserve"> </w:t>
            </w:r>
            <w:r w:rsidR="00C10325" w:rsidRPr="00C10325">
              <w:rPr>
                <w:rFonts w:cs="Arial"/>
                <w:sz w:val="22"/>
                <w:szCs w:val="22"/>
              </w:rPr>
              <w:t>time for the support.</w:t>
            </w:r>
          </w:p>
          <w:p w14:paraId="4CE5ED58" w14:textId="77777777" w:rsidR="00346EF5" w:rsidRDefault="00346EF5" w:rsidP="002E3B4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9A0307C" w14:textId="77777777" w:rsidR="00661720" w:rsidRDefault="00661720" w:rsidP="002E3B4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BC77027" w14:textId="49D3B3A9" w:rsidR="00A17DF2" w:rsidRPr="00CD15D1" w:rsidRDefault="00E17875" w:rsidP="002E3B4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  <w:lang w:val="en-US"/>
              </w:rPr>
              <w:t>Finance Report</w:t>
            </w:r>
          </w:p>
          <w:p w14:paraId="27630C65" w14:textId="77777777" w:rsidR="004B506B" w:rsidRDefault="004B506B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597CC6F" w14:textId="4B747B64" w:rsidR="00CB571F" w:rsidRDefault="00441B9E" w:rsidP="002E3B41">
            <w:pPr>
              <w:rPr>
                <w:rFonts w:cs="Arial"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sz w:val="22"/>
                <w:szCs w:val="22"/>
                <w:lang w:val="en-US"/>
              </w:rPr>
              <w:t xml:space="preserve">NK presented </w:t>
            </w:r>
            <w:r w:rsidR="00090F24" w:rsidRPr="00CD15D1">
              <w:rPr>
                <w:rFonts w:cs="Arial"/>
                <w:sz w:val="22"/>
                <w:szCs w:val="22"/>
                <w:lang w:val="en-US"/>
              </w:rPr>
              <w:t>the Norfolk SENDIASS finance report</w:t>
            </w:r>
            <w:r w:rsidR="001146ED">
              <w:rPr>
                <w:rFonts w:cs="Arial"/>
                <w:sz w:val="22"/>
                <w:szCs w:val="22"/>
                <w:lang w:val="en-US"/>
              </w:rPr>
              <w:t xml:space="preserve"> as requested at previous meetings.</w:t>
            </w:r>
          </w:p>
          <w:p w14:paraId="462EE981" w14:textId="77777777" w:rsidR="00C27DCB" w:rsidRPr="00CD15D1" w:rsidRDefault="00C27DCB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C504AB7" w14:textId="77777777" w:rsidR="00CB571F" w:rsidRPr="00CD15D1" w:rsidRDefault="00CB571F" w:rsidP="002E3B4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0B12184" w14:textId="43693767" w:rsidR="00944BB2" w:rsidRPr="00881217" w:rsidRDefault="00CB571F" w:rsidP="002E3B41">
            <w:pPr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881217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Health Contributions</w:t>
            </w:r>
          </w:p>
          <w:p w14:paraId="7B65871A" w14:textId="77777777" w:rsidR="009F6AC0" w:rsidRPr="00CD15D1" w:rsidRDefault="009F6AC0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FC1EC93" w14:textId="77777777" w:rsidR="00CB571F" w:rsidRPr="00CD15D1" w:rsidRDefault="00CB571F" w:rsidP="00CB571F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A Service Level Agreement was signed with Health in 2020</w:t>
            </w:r>
          </w:p>
          <w:p w14:paraId="4D9DCF38" w14:textId="7D5B1EDD" w:rsidR="00CB571F" w:rsidRPr="00CD15D1" w:rsidRDefault="00CB571F" w:rsidP="00CB571F">
            <w:pPr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Their contribution in 2023/2024 was £28</w:t>
            </w:r>
            <w:r w:rsidR="00441B9E" w:rsidRPr="00CD15D1">
              <w:rPr>
                <w:rFonts w:cs="Arial"/>
                <w:bCs/>
                <w:sz w:val="22"/>
                <w:szCs w:val="22"/>
              </w:rPr>
              <w:t>,000</w:t>
            </w:r>
          </w:p>
          <w:p w14:paraId="7C696D5D" w14:textId="380949A8" w:rsidR="00CB571F" w:rsidRPr="00CD15D1" w:rsidRDefault="00CB571F" w:rsidP="002F326A">
            <w:pPr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Their projected contribution for this financial year is £40,514</w:t>
            </w:r>
            <w:r w:rsidR="001E7164" w:rsidRPr="00CD15D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D15D1">
              <w:rPr>
                <w:rFonts w:cs="Arial"/>
                <w:bCs/>
                <w:sz w:val="22"/>
                <w:szCs w:val="22"/>
              </w:rPr>
              <w:t xml:space="preserve">following a business case where we asked for an uplift. </w:t>
            </w:r>
            <w:r w:rsidR="005744CC" w:rsidRPr="00CD15D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D15D1">
              <w:rPr>
                <w:rFonts w:cs="Arial"/>
                <w:bCs/>
                <w:sz w:val="22"/>
                <w:szCs w:val="22"/>
              </w:rPr>
              <w:t xml:space="preserve">This uplift means one G grade role in the service with on costs. </w:t>
            </w:r>
          </w:p>
          <w:p w14:paraId="4BFD030D" w14:textId="77777777" w:rsidR="00CB571F" w:rsidRPr="00CD15D1" w:rsidRDefault="00CB571F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55368E9" w14:textId="45A91F7D" w:rsidR="00B46CB6" w:rsidRPr="00881217" w:rsidRDefault="00B46CB6" w:rsidP="002E3B41">
            <w:pPr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881217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LA Contributions</w:t>
            </w:r>
            <w:r w:rsidR="008E36C7" w:rsidRPr="00881217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 - </w:t>
            </w:r>
            <w:r w:rsidR="008E36C7" w:rsidRPr="00881217">
              <w:rPr>
                <w:rFonts w:cs="Arial"/>
                <w:bCs/>
                <w:sz w:val="22"/>
                <w:szCs w:val="22"/>
                <w:u w:val="single"/>
              </w:rPr>
              <w:t>(Children’s Social Care and Education)</w:t>
            </w:r>
          </w:p>
          <w:p w14:paraId="2203B8A0" w14:textId="77777777" w:rsidR="00573D98" w:rsidRPr="00CD15D1" w:rsidRDefault="00573D98" w:rsidP="00B46CB6">
            <w:pPr>
              <w:rPr>
                <w:rFonts w:cs="Arial"/>
                <w:b/>
                <w:sz w:val="22"/>
                <w:szCs w:val="22"/>
              </w:rPr>
            </w:pPr>
          </w:p>
          <w:p w14:paraId="7E3674A9" w14:textId="40CD60B4" w:rsidR="00B46CB6" w:rsidRPr="00CD15D1" w:rsidRDefault="00B46CB6" w:rsidP="00B46CB6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Prior to uplift £186,000</w:t>
            </w:r>
            <w:r w:rsidR="005744CC" w:rsidRPr="00CD15D1">
              <w:rPr>
                <w:rFonts w:cs="Arial"/>
                <w:bCs/>
                <w:sz w:val="22"/>
                <w:szCs w:val="22"/>
              </w:rPr>
              <w:t xml:space="preserve"> - </w:t>
            </w:r>
            <w:r w:rsidRPr="00CD15D1">
              <w:rPr>
                <w:rFonts w:cs="Arial"/>
                <w:bCs/>
                <w:sz w:val="22"/>
                <w:szCs w:val="22"/>
              </w:rPr>
              <w:t>2023/2024</w:t>
            </w:r>
          </w:p>
          <w:p w14:paraId="7E4E96C7" w14:textId="5E0E7F9D" w:rsidR="00B46CB6" w:rsidRPr="00CD15D1" w:rsidRDefault="00B46CB6" w:rsidP="00B46CB6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 xml:space="preserve">Now NCC contribute £386,250 </w:t>
            </w:r>
            <w:r w:rsidR="005744CC" w:rsidRPr="00CD15D1"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CD15D1">
              <w:rPr>
                <w:rFonts w:cs="Arial"/>
                <w:bCs/>
                <w:sz w:val="22"/>
                <w:szCs w:val="22"/>
              </w:rPr>
              <w:t xml:space="preserve">2024/2025 </w:t>
            </w:r>
          </w:p>
          <w:p w14:paraId="488648F9" w14:textId="77777777" w:rsidR="00B46CB6" w:rsidRPr="00CD15D1" w:rsidRDefault="00B46CB6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6804797" w14:textId="32BEBA3D" w:rsidR="00010B45" w:rsidRPr="00881217" w:rsidRDefault="00010B45" w:rsidP="002E3B41">
            <w:pPr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881217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Project</w:t>
            </w:r>
            <w:r w:rsidR="008E36C7" w:rsidRPr="00881217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ed </w:t>
            </w:r>
            <w:r w:rsidRPr="00881217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Spend for 24/25</w:t>
            </w:r>
          </w:p>
          <w:p w14:paraId="35C76313" w14:textId="77777777" w:rsidR="00010B45" w:rsidRPr="00CD15D1" w:rsidRDefault="00010B45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1A1F355" w14:textId="67890552" w:rsidR="00010B45" w:rsidRPr="00CD15D1" w:rsidRDefault="00010B45" w:rsidP="00010B45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As of February 2025, we are projected to be underspent by £12</w:t>
            </w:r>
            <w:r w:rsidR="005744CC" w:rsidRPr="00CD15D1">
              <w:rPr>
                <w:rFonts w:cs="Arial"/>
                <w:bCs/>
                <w:sz w:val="22"/>
                <w:szCs w:val="22"/>
              </w:rPr>
              <w:t>,000</w:t>
            </w:r>
            <w:r w:rsidRPr="00CD15D1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5CD22EE6" w14:textId="183CCAA4" w:rsidR="00010B45" w:rsidRPr="00CD15D1" w:rsidRDefault="00010B45" w:rsidP="00010B45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 xml:space="preserve">This is primarily related to staffing and gaps where we didn’t pay for salaries. </w:t>
            </w:r>
            <w:r w:rsidR="005744CC" w:rsidRPr="00CD15D1">
              <w:rPr>
                <w:rFonts w:cs="Arial"/>
                <w:bCs/>
                <w:sz w:val="22"/>
                <w:szCs w:val="22"/>
              </w:rPr>
              <w:t xml:space="preserve">  </w:t>
            </w:r>
            <w:r w:rsidRPr="00CD15D1">
              <w:rPr>
                <w:rFonts w:cs="Arial"/>
                <w:bCs/>
                <w:sz w:val="22"/>
                <w:szCs w:val="22"/>
              </w:rPr>
              <w:t xml:space="preserve">If we were to have a consistent year with staffing, we would be 1.5% overspent. </w:t>
            </w:r>
          </w:p>
          <w:p w14:paraId="0C68CCAB" w14:textId="77777777" w:rsidR="00010B45" w:rsidRPr="00CD15D1" w:rsidRDefault="00010B45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25BB9D8" w14:textId="189B558D" w:rsidR="00ED2A4F" w:rsidRPr="0096364B" w:rsidRDefault="00ED2A4F" w:rsidP="002E3B41">
            <w:pPr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96364B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Where Does Most of SENDIASS Spend Go</w:t>
            </w:r>
          </w:p>
          <w:p w14:paraId="29E19D54" w14:textId="77777777" w:rsidR="00573D98" w:rsidRPr="00CD15D1" w:rsidRDefault="00573D98" w:rsidP="002E3B41">
            <w:pPr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</w:p>
          <w:p w14:paraId="62FBA580" w14:textId="47F3DF05" w:rsidR="00ED2A4F" w:rsidRPr="00CD15D1" w:rsidRDefault="00ED2A4F" w:rsidP="00ED2A4F">
            <w:pPr>
              <w:numPr>
                <w:ilvl w:val="0"/>
                <w:numId w:val="20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Salaries - £379</w:t>
            </w:r>
            <w:r w:rsidR="00441B9E" w:rsidRPr="00CD15D1">
              <w:rPr>
                <w:rFonts w:cs="Arial"/>
                <w:bCs/>
                <w:sz w:val="22"/>
                <w:szCs w:val="22"/>
              </w:rPr>
              <w:t>,000</w:t>
            </w:r>
            <w:r w:rsidRPr="00CD15D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B091D01" w14:textId="71BFADBD" w:rsidR="00ED2A4F" w:rsidRPr="00CD15D1" w:rsidRDefault="00ED2A4F" w:rsidP="00ED2A4F">
            <w:pPr>
              <w:numPr>
                <w:ilvl w:val="0"/>
                <w:numId w:val="20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Car allowance (business mileage) - £8</w:t>
            </w:r>
            <w:r w:rsidR="00441B9E" w:rsidRPr="00CD15D1">
              <w:rPr>
                <w:rFonts w:cs="Arial"/>
                <w:bCs/>
                <w:sz w:val="22"/>
                <w:szCs w:val="22"/>
              </w:rPr>
              <w:t>,</w:t>
            </w:r>
            <w:r w:rsidRPr="00CD15D1">
              <w:rPr>
                <w:rFonts w:cs="Arial"/>
                <w:bCs/>
                <w:sz w:val="22"/>
                <w:szCs w:val="22"/>
              </w:rPr>
              <w:t>000</w:t>
            </w:r>
          </w:p>
          <w:p w14:paraId="57AA92B8" w14:textId="77777777" w:rsidR="00ED2A4F" w:rsidRPr="00CD15D1" w:rsidRDefault="00ED2A4F" w:rsidP="00ED2A4F">
            <w:pPr>
              <w:numPr>
                <w:ilvl w:val="0"/>
                <w:numId w:val="20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ICT (</w:t>
            </w:r>
            <w:proofErr w:type="spellStart"/>
            <w:r w:rsidRPr="00CD15D1">
              <w:rPr>
                <w:rFonts w:cs="Arial"/>
                <w:bCs/>
                <w:sz w:val="22"/>
                <w:szCs w:val="22"/>
              </w:rPr>
              <w:t>Crossdata</w:t>
            </w:r>
            <w:proofErr w:type="spellEnd"/>
            <w:r w:rsidRPr="00CD15D1">
              <w:rPr>
                <w:rFonts w:cs="Arial"/>
                <w:bCs/>
                <w:sz w:val="22"/>
                <w:szCs w:val="22"/>
              </w:rPr>
              <w:t>/Big Fork) – £7,000</w:t>
            </w:r>
          </w:p>
          <w:p w14:paraId="45CB714A" w14:textId="7E236070" w:rsidR="00ED2A4F" w:rsidRPr="00CD15D1" w:rsidRDefault="00ED2A4F" w:rsidP="00ED2A4F">
            <w:pPr>
              <w:numPr>
                <w:ilvl w:val="0"/>
                <w:numId w:val="20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Insurance (Liability) - £2</w:t>
            </w:r>
            <w:r w:rsidR="005B0397">
              <w:rPr>
                <w:rFonts w:cs="Arial"/>
                <w:bCs/>
                <w:sz w:val="22"/>
                <w:szCs w:val="22"/>
              </w:rPr>
              <w:t>,</w:t>
            </w:r>
            <w:r w:rsidRPr="00CD15D1">
              <w:rPr>
                <w:rFonts w:cs="Arial"/>
                <w:bCs/>
                <w:sz w:val="22"/>
                <w:szCs w:val="22"/>
              </w:rPr>
              <w:t>000</w:t>
            </w:r>
          </w:p>
          <w:p w14:paraId="28C5F28F" w14:textId="61790D37" w:rsidR="00ED2A4F" w:rsidRPr="00CD15D1" w:rsidRDefault="00ED2A4F" w:rsidP="00ED2A4F">
            <w:pPr>
              <w:numPr>
                <w:ilvl w:val="0"/>
                <w:numId w:val="20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Other hired and contracted services (subscriptions) - £1</w:t>
            </w:r>
            <w:r w:rsidR="00441B9E" w:rsidRPr="00CD15D1">
              <w:rPr>
                <w:rFonts w:cs="Arial"/>
                <w:bCs/>
                <w:sz w:val="22"/>
                <w:szCs w:val="22"/>
              </w:rPr>
              <w:t>,</w:t>
            </w:r>
            <w:r w:rsidRPr="00CD15D1">
              <w:rPr>
                <w:rFonts w:cs="Arial"/>
                <w:bCs/>
                <w:sz w:val="22"/>
                <w:szCs w:val="22"/>
              </w:rPr>
              <w:t>500</w:t>
            </w:r>
          </w:p>
          <w:p w14:paraId="4CF72726" w14:textId="0A551C17" w:rsidR="00ED2A4F" w:rsidRPr="00CD15D1" w:rsidRDefault="00ED2A4F" w:rsidP="00ED2A4F">
            <w:pPr>
              <w:numPr>
                <w:ilvl w:val="0"/>
                <w:numId w:val="20"/>
              </w:numPr>
              <w:rPr>
                <w:rFonts w:cs="Arial"/>
                <w:b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Marketing (promotional materials, booklets etc.) - £1</w:t>
            </w:r>
            <w:r w:rsidR="005B0397">
              <w:rPr>
                <w:rFonts w:cs="Arial"/>
                <w:bCs/>
                <w:sz w:val="22"/>
                <w:szCs w:val="22"/>
              </w:rPr>
              <w:t>,</w:t>
            </w:r>
            <w:r w:rsidRPr="00CD15D1">
              <w:rPr>
                <w:rFonts w:cs="Arial"/>
                <w:bCs/>
                <w:sz w:val="22"/>
                <w:szCs w:val="22"/>
              </w:rPr>
              <w:t>000</w:t>
            </w:r>
          </w:p>
          <w:p w14:paraId="663EAA27" w14:textId="77777777" w:rsidR="00ED2A4F" w:rsidRPr="00CD15D1" w:rsidRDefault="00ED2A4F" w:rsidP="00441B9E">
            <w:pPr>
              <w:rPr>
                <w:rFonts w:cs="Arial"/>
                <w:b/>
                <w:sz w:val="22"/>
                <w:szCs w:val="22"/>
              </w:rPr>
            </w:pPr>
          </w:p>
          <w:p w14:paraId="7957FD0C" w14:textId="77777777" w:rsidR="004440A8" w:rsidRDefault="00090F24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NK confirmed a finance report</w:t>
            </w:r>
            <w:r w:rsidR="0032022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737C8E">
              <w:rPr>
                <w:rFonts w:cs="Arial"/>
                <w:bCs/>
                <w:sz w:val="22"/>
                <w:szCs w:val="22"/>
                <w:lang w:val="en-US"/>
              </w:rPr>
              <w:t xml:space="preserve">would be completed </w:t>
            </w:r>
            <w:r w:rsidR="004440A8">
              <w:rPr>
                <w:rFonts w:cs="Arial"/>
                <w:bCs/>
                <w:sz w:val="22"/>
                <w:szCs w:val="22"/>
                <w:lang w:val="en-US"/>
              </w:rPr>
              <w:t>each year and presented at the February meeting.</w:t>
            </w:r>
          </w:p>
          <w:p w14:paraId="224FB420" w14:textId="77777777" w:rsidR="004440A8" w:rsidRDefault="004440A8" w:rsidP="002E3B4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CE02E4" w14:textId="20F72901" w:rsidR="00B37391" w:rsidRPr="00CD15D1" w:rsidRDefault="004440A8" w:rsidP="002E3B41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4440A8">
              <w:rPr>
                <w:rFonts w:cs="Arial"/>
                <w:b/>
                <w:sz w:val="22"/>
                <w:szCs w:val="22"/>
                <w:lang w:val="en-US"/>
              </w:rPr>
              <w:t>Ro</w:t>
            </w:r>
            <w:r w:rsidR="00B37391" w:rsidRPr="004440A8">
              <w:rPr>
                <w:rFonts w:cs="Arial"/>
                <w:b/>
                <w:sz w:val="22"/>
                <w:szCs w:val="22"/>
                <w:lang w:val="en-US"/>
              </w:rPr>
              <w:t>le</w:t>
            </w:r>
            <w:r w:rsidR="00B37391" w:rsidRPr="00CD15D1">
              <w:rPr>
                <w:rFonts w:cs="Arial"/>
                <w:b/>
                <w:sz w:val="22"/>
                <w:szCs w:val="22"/>
                <w:lang w:val="en-US"/>
              </w:rPr>
              <w:t xml:space="preserve"> of Chair and Vice-Chair</w:t>
            </w:r>
          </w:p>
          <w:p w14:paraId="7299D10F" w14:textId="77777777" w:rsidR="00A55230" w:rsidRPr="00CD15D1" w:rsidRDefault="00A55230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F3F0186" w14:textId="4984E514" w:rsidR="00465842" w:rsidRPr="00CD15D1" w:rsidRDefault="00A55230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NK discussed the position of Chair and Vice-Chair</w:t>
            </w:r>
            <w:r w:rsidR="0096364B">
              <w:rPr>
                <w:rFonts w:cs="Arial"/>
                <w:bCs/>
                <w:sz w:val="22"/>
                <w:szCs w:val="22"/>
                <w:lang w:val="en-US"/>
              </w:rPr>
              <w:t xml:space="preserve">.  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MG’s three-year term</w:t>
            </w:r>
            <w:r w:rsidR="00465842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6364B">
              <w:rPr>
                <w:rFonts w:cs="Arial"/>
                <w:bCs/>
                <w:sz w:val="22"/>
                <w:szCs w:val="22"/>
                <w:lang w:val="en-US"/>
              </w:rPr>
              <w:t>as Chai</w:t>
            </w:r>
            <w:r w:rsidR="005B0397">
              <w:rPr>
                <w:rFonts w:cs="Arial"/>
                <w:bCs/>
                <w:sz w:val="22"/>
                <w:szCs w:val="22"/>
                <w:lang w:val="en-US"/>
              </w:rPr>
              <w:t xml:space="preserve">r </w:t>
            </w:r>
            <w:r w:rsidR="00465842" w:rsidRPr="00CD15D1">
              <w:rPr>
                <w:rFonts w:cs="Arial"/>
                <w:bCs/>
                <w:sz w:val="22"/>
                <w:szCs w:val="22"/>
                <w:lang w:val="en-US"/>
              </w:rPr>
              <w:t>exceeded</w:t>
            </w:r>
            <w:r w:rsidR="0096364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4049BE" w:rsidRPr="00CD15D1">
              <w:rPr>
                <w:rFonts w:cs="Arial"/>
                <w:bCs/>
                <w:sz w:val="22"/>
                <w:szCs w:val="22"/>
                <w:lang w:val="en-US"/>
              </w:rPr>
              <w:t>three-year</w:t>
            </w:r>
            <w:r w:rsidR="00465842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term 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and the post of Vice-Chair is still vacant.  </w:t>
            </w:r>
          </w:p>
          <w:p w14:paraId="0BECE1CC" w14:textId="77777777" w:rsidR="009D22AF" w:rsidRPr="00CD15D1" w:rsidRDefault="009D22A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E630ADF" w14:textId="79458A41" w:rsidR="0064148B" w:rsidRPr="00CD15D1" w:rsidRDefault="0064148B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Discussed the way forward if </w:t>
            </w:r>
            <w:r w:rsidR="00BB4470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the positions not filled and it was </w:t>
            </w:r>
            <w:r w:rsidR="009F2D58" w:rsidRPr="00CD15D1">
              <w:rPr>
                <w:rFonts w:cs="Arial"/>
                <w:bCs/>
                <w:sz w:val="22"/>
                <w:szCs w:val="22"/>
                <w:lang w:val="en-US"/>
              </w:rPr>
              <w:t>agreed: -</w:t>
            </w:r>
          </w:p>
          <w:p w14:paraId="7D5AAD8D" w14:textId="77777777" w:rsidR="00BB4470" w:rsidRPr="00CD15D1" w:rsidRDefault="00BB4470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5CA5692" w14:textId="741B585C" w:rsidR="00BB4470" w:rsidRPr="00CD15D1" w:rsidRDefault="00BB4470" w:rsidP="001D06CF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MG would continue as Chair for another 12 months</w:t>
            </w:r>
          </w:p>
          <w:p w14:paraId="6B8B3275" w14:textId="001B38B2" w:rsidR="00BB4470" w:rsidRPr="00CD15D1" w:rsidRDefault="00590CC0" w:rsidP="001D06CF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RM</w:t>
            </w:r>
            <w:r w:rsidR="009D22AF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to be vice-chair if the position was not filled</w:t>
            </w:r>
          </w:p>
          <w:p w14:paraId="32CF5F0F" w14:textId="77777777" w:rsidR="009D22AF" w:rsidRPr="00CD15D1" w:rsidRDefault="009D22A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460736D" w14:textId="7F9BBD58" w:rsidR="009E2DF4" w:rsidRPr="00CD15D1" w:rsidRDefault="009D22AF" w:rsidP="009D22AF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NK </w:t>
            </w:r>
            <w:r w:rsidR="00D670F7">
              <w:rPr>
                <w:rFonts w:cs="Arial"/>
                <w:bCs/>
                <w:sz w:val="22"/>
                <w:szCs w:val="22"/>
                <w:lang w:val="en-US"/>
              </w:rPr>
              <w:t xml:space="preserve">will 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email to all members about the role of Chair and Vice-Chair</w:t>
            </w:r>
            <w:r w:rsidR="00525794">
              <w:rPr>
                <w:rFonts w:cs="Arial"/>
                <w:bCs/>
                <w:sz w:val="22"/>
                <w:szCs w:val="22"/>
                <w:lang w:val="en-US"/>
              </w:rPr>
              <w:t xml:space="preserve">.   </w:t>
            </w:r>
            <w:r w:rsidR="009E2DF4" w:rsidRPr="00CD15D1">
              <w:rPr>
                <w:rFonts w:cs="Arial"/>
                <w:bCs/>
                <w:sz w:val="22"/>
                <w:szCs w:val="22"/>
                <w:lang w:val="en-US"/>
              </w:rPr>
              <w:t>Any members interested in these positions to contact NK.  MG would be happy to discuss the role of the Chair to any interested parties</w:t>
            </w:r>
          </w:p>
          <w:p w14:paraId="73D39C7F" w14:textId="77777777" w:rsidR="00A1700E" w:rsidRPr="00CD15D1" w:rsidRDefault="00A1700E" w:rsidP="009D22AF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5431B2B" w14:textId="0C8D8AA0" w:rsidR="009D22AF" w:rsidRPr="00CD15D1" w:rsidRDefault="009D22A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NK </w:t>
            </w:r>
            <w:r w:rsidR="00525794">
              <w:rPr>
                <w:rFonts w:cs="Arial"/>
                <w:bCs/>
                <w:sz w:val="22"/>
                <w:szCs w:val="22"/>
                <w:lang w:val="en-US"/>
              </w:rPr>
              <w:t xml:space="preserve">agreed </w:t>
            </w:r>
            <w:r w:rsidR="00C94B69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to contact </w:t>
            </w:r>
            <w:r w:rsidR="00982361" w:rsidRPr="00982361">
              <w:rPr>
                <w:rFonts w:cs="Arial"/>
                <w:bCs/>
                <w:sz w:val="22"/>
                <w:szCs w:val="22"/>
              </w:rPr>
              <w:t xml:space="preserve">Sam, Mandy and Amy </w:t>
            </w:r>
            <w:r w:rsidR="000276CB">
              <w:rPr>
                <w:rFonts w:cs="Arial"/>
                <w:bCs/>
                <w:sz w:val="22"/>
                <w:szCs w:val="22"/>
                <w:lang w:val="en-US"/>
              </w:rPr>
              <w:t>to ask for a</w:t>
            </w:r>
            <w:r w:rsidR="009F2D58">
              <w:rPr>
                <w:rFonts w:cs="Arial"/>
                <w:bCs/>
                <w:sz w:val="22"/>
                <w:szCs w:val="22"/>
                <w:lang w:val="en-US"/>
              </w:rPr>
              <w:t xml:space="preserve"> representative to </w:t>
            </w:r>
            <w:r w:rsidR="00ED55B7">
              <w:rPr>
                <w:rFonts w:cs="Arial"/>
                <w:bCs/>
                <w:sz w:val="22"/>
                <w:szCs w:val="22"/>
                <w:lang w:val="en-US"/>
              </w:rPr>
              <w:t xml:space="preserve">join the </w:t>
            </w:r>
            <w:r w:rsidR="00ED55B7" w:rsidRPr="00CD15D1">
              <w:rPr>
                <w:rFonts w:cs="Arial"/>
                <w:bCs/>
                <w:sz w:val="22"/>
                <w:szCs w:val="22"/>
                <w:lang w:val="en-US"/>
              </w:rPr>
              <w:t>Steering</w:t>
            </w:r>
            <w:r w:rsidR="00C94B69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Group</w:t>
            </w:r>
            <w:r w:rsidR="00525794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2B26DF0" w14:textId="77777777" w:rsidR="001C73CF" w:rsidRPr="00CD15D1" w:rsidRDefault="001C73C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079B3F" w14:textId="2F79CCC0" w:rsidR="001C73CF" w:rsidRPr="00CD15D1" w:rsidRDefault="00D67A37" w:rsidP="00A55230">
            <w:pPr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 xml:space="preserve">SENDIASS </w:t>
            </w:r>
            <w:r w:rsidR="001C73CF" w:rsidRPr="00CD15D1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Policies</w:t>
            </w:r>
          </w:p>
          <w:p w14:paraId="3403B5AE" w14:textId="77777777" w:rsidR="001C73CF" w:rsidRPr="00CD15D1" w:rsidRDefault="001C73C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0BEDCF8" w14:textId="324C8996" w:rsidR="004B0CF9" w:rsidRPr="00CD15D1" w:rsidRDefault="004B0CF9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The </w:t>
            </w:r>
            <w:r w:rsidR="00ED55B7">
              <w:rPr>
                <w:rFonts w:cs="Arial"/>
                <w:bCs/>
                <w:sz w:val="22"/>
                <w:szCs w:val="22"/>
                <w:lang w:val="en-US"/>
              </w:rPr>
              <w:t xml:space="preserve">SENDIASS 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policies </w:t>
            </w:r>
            <w:r w:rsidR="00D670F7">
              <w:rPr>
                <w:rFonts w:cs="Arial"/>
                <w:bCs/>
                <w:sz w:val="22"/>
                <w:szCs w:val="22"/>
                <w:lang w:val="en-US"/>
              </w:rPr>
              <w:t>were emailed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before the meeting </w:t>
            </w:r>
            <w:r w:rsidR="009235B7" w:rsidRPr="00CD15D1">
              <w:rPr>
                <w:rFonts w:cs="Arial"/>
                <w:bCs/>
                <w:sz w:val="22"/>
                <w:szCs w:val="22"/>
                <w:lang w:val="en-US"/>
              </w:rPr>
              <w:t>for commen</w:t>
            </w:r>
            <w:r w:rsidR="009A5460">
              <w:rPr>
                <w:rFonts w:cs="Arial"/>
                <w:bCs/>
                <w:sz w:val="22"/>
                <w:szCs w:val="22"/>
                <w:lang w:val="en-US"/>
              </w:rPr>
              <w:t>ts and discussion at the meeting</w:t>
            </w:r>
            <w:r w:rsidR="009235B7" w:rsidRPr="00CD15D1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3DAE8F6" w14:textId="77777777" w:rsidR="009235B7" w:rsidRPr="00CD15D1" w:rsidRDefault="009235B7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4381CE" w14:textId="610AF6E7" w:rsidR="009235B7" w:rsidRPr="00CD15D1" w:rsidRDefault="009235B7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1B7453">
              <w:rPr>
                <w:rFonts w:cs="Arial"/>
                <w:b/>
                <w:sz w:val="22"/>
                <w:szCs w:val="22"/>
                <w:lang w:val="en-US"/>
              </w:rPr>
              <w:t>Complaints Policy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– approv</w:t>
            </w:r>
            <w:r w:rsidR="005D67F6">
              <w:rPr>
                <w:rFonts w:cs="Arial"/>
                <w:bCs/>
                <w:sz w:val="22"/>
                <w:szCs w:val="22"/>
                <w:lang w:val="en-US"/>
              </w:rPr>
              <w:t>ed</w:t>
            </w:r>
          </w:p>
          <w:p w14:paraId="1592D989" w14:textId="1F6AE3B5" w:rsidR="009235B7" w:rsidRPr="00CD15D1" w:rsidRDefault="009235B7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8224A9">
              <w:rPr>
                <w:rFonts w:cs="Arial"/>
                <w:b/>
                <w:sz w:val="22"/>
                <w:szCs w:val="22"/>
                <w:lang w:val="en-US"/>
              </w:rPr>
              <w:t>Confidentiality Policy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– approved</w:t>
            </w:r>
          </w:p>
          <w:p w14:paraId="74634EC3" w14:textId="2A96774A" w:rsidR="009235B7" w:rsidRPr="00CD15D1" w:rsidRDefault="009A5460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8224A9">
              <w:rPr>
                <w:rFonts w:cs="Arial"/>
                <w:b/>
                <w:sz w:val="22"/>
                <w:szCs w:val="22"/>
                <w:lang w:val="en-US"/>
              </w:rPr>
              <w:t>Impartiality</w:t>
            </w:r>
            <w:r w:rsidR="005860F2" w:rsidRPr="008224A9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8224A9">
              <w:rPr>
                <w:rFonts w:cs="Arial"/>
                <w:b/>
                <w:sz w:val="22"/>
                <w:szCs w:val="22"/>
                <w:lang w:val="en-US"/>
              </w:rPr>
              <w:t>Policy</w:t>
            </w:r>
            <w:r w:rsidR="005860F2" w:rsidRPr="00CD15D1">
              <w:rPr>
                <w:rFonts w:cs="Arial"/>
                <w:bCs/>
                <w:sz w:val="22"/>
                <w:szCs w:val="22"/>
                <w:lang w:val="en-US"/>
              </w:rPr>
              <w:t>– approved</w:t>
            </w:r>
          </w:p>
          <w:p w14:paraId="70227001" w14:textId="77777777" w:rsidR="005860F2" w:rsidRPr="00CD15D1" w:rsidRDefault="005860F2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730CDE9" w14:textId="0BF89C7B" w:rsidR="005860F2" w:rsidRPr="00CD15D1" w:rsidRDefault="005860F2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8224A9">
              <w:rPr>
                <w:rFonts w:cs="Arial"/>
                <w:b/>
                <w:sz w:val="22"/>
                <w:szCs w:val="22"/>
                <w:lang w:val="en-US"/>
              </w:rPr>
              <w:t>Wha</w:t>
            </w:r>
            <w:r w:rsidR="00FE5E40">
              <w:rPr>
                <w:rFonts w:cs="Arial"/>
                <w:b/>
                <w:sz w:val="22"/>
                <w:szCs w:val="22"/>
                <w:lang w:val="en-US"/>
              </w:rPr>
              <w:t>t You Can E</w:t>
            </w:r>
            <w:r w:rsidRPr="008224A9">
              <w:rPr>
                <w:rFonts w:cs="Arial"/>
                <w:b/>
                <w:sz w:val="22"/>
                <w:szCs w:val="22"/>
                <w:lang w:val="en-US"/>
              </w:rPr>
              <w:t xml:space="preserve">xpect </w:t>
            </w:r>
            <w:r w:rsidR="00562D8F">
              <w:rPr>
                <w:rFonts w:cs="Arial"/>
                <w:b/>
                <w:sz w:val="22"/>
                <w:szCs w:val="22"/>
                <w:lang w:val="en-US"/>
              </w:rPr>
              <w:t>from</w:t>
            </w:r>
            <w:r w:rsidRPr="008224A9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FE5E40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  <w:r w:rsidRPr="008224A9">
              <w:rPr>
                <w:rFonts w:cs="Arial"/>
                <w:b/>
                <w:sz w:val="22"/>
                <w:szCs w:val="22"/>
                <w:lang w:val="en-US"/>
              </w:rPr>
              <w:t>s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– it was suggested to </w:t>
            </w:r>
            <w:r w:rsidR="004B631E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add </w:t>
            </w:r>
            <w:r w:rsidR="00CE615F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a </w:t>
            </w:r>
            <w:r w:rsidR="001B7453" w:rsidRPr="00CD15D1">
              <w:rPr>
                <w:rFonts w:cs="Arial"/>
                <w:bCs/>
                <w:sz w:val="22"/>
                <w:szCs w:val="22"/>
                <w:lang w:val="en-US"/>
              </w:rPr>
              <w:t>caveat</w:t>
            </w:r>
            <w:r w:rsidR="00CE615F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about capacity and the wa</w:t>
            </w:r>
            <w:r w:rsidR="00AE16C1">
              <w:rPr>
                <w:rFonts w:cs="Arial"/>
                <w:bCs/>
                <w:sz w:val="22"/>
                <w:szCs w:val="22"/>
                <w:lang w:val="en-US"/>
              </w:rPr>
              <w:t>it</w:t>
            </w:r>
            <w:r w:rsidR="00CE615F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list.</w:t>
            </w:r>
            <w:r w:rsidR="00AE16C1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r w:rsidR="00FD58E1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r w:rsidR="00FD58E1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KD </w:t>
            </w:r>
            <w:r w:rsidR="00570836">
              <w:rPr>
                <w:rFonts w:cs="Arial"/>
                <w:bCs/>
                <w:sz w:val="22"/>
                <w:szCs w:val="22"/>
                <w:lang w:val="en-US"/>
              </w:rPr>
              <w:t>will</w:t>
            </w:r>
            <w:r w:rsidR="00FD58E1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the remov</w:t>
            </w:r>
            <w:r w:rsidR="00FD58E1">
              <w:rPr>
                <w:rFonts w:cs="Arial"/>
                <w:bCs/>
                <w:sz w:val="22"/>
                <w:szCs w:val="22"/>
                <w:lang w:val="en-US"/>
              </w:rPr>
              <w:t xml:space="preserve">e the </w:t>
            </w:r>
            <w:r w:rsidR="00570836">
              <w:rPr>
                <w:rFonts w:cs="Arial"/>
                <w:bCs/>
                <w:sz w:val="22"/>
                <w:szCs w:val="22"/>
                <w:lang w:val="en-US"/>
              </w:rPr>
              <w:t>reference to</w:t>
            </w:r>
            <w:r w:rsidR="00FD58E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D58E1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Advice Clinics </w:t>
            </w:r>
            <w:r w:rsidR="00FD58E1">
              <w:rPr>
                <w:rFonts w:cs="Arial"/>
                <w:bCs/>
                <w:sz w:val="22"/>
                <w:szCs w:val="22"/>
                <w:lang w:val="en-US"/>
              </w:rPr>
              <w:t>and replace</w:t>
            </w:r>
            <w:r w:rsidR="00FD58E1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with library drop</w:t>
            </w:r>
            <w:r w:rsidR="00FD58E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D58E1" w:rsidRPr="00CD15D1">
              <w:rPr>
                <w:rFonts w:cs="Arial"/>
                <w:bCs/>
                <w:sz w:val="22"/>
                <w:szCs w:val="22"/>
                <w:lang w:val="en-US"/>
              </w:rPr>
              <w:t>ins</w:t>
            </w:r>
            <w:r w:rsidR="00FD58E1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="00570836">
              <w:rPr>
                <w:rFonts w:cs="Arial"/>
                <w:bCs/>
                <w:sz w:val="22"/>
                <w:szCs w:val="22"/>
                <w:lang w:val="en-US"/>
              </w:rPr>
              <w:t xml:space="preserve">  NK to make changes and email amended </w:t>
            </w:r>
            <w:r w:rsidR="007A383E">
              <w:rPr>
                <w:rFonts w:cs="Arial"/>
                <w:bCs/>
                <w:sz w:val="22"/>
                <w:szCs w:val="22"/>
                <w:lang w:val="en-US"/>
              </w:rPr>
              <w:t>policy</w:t>
            </w:r>
            <w:r w:rsidR="00570836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2032C43" w14:textId="77777777" w:rsidR="00CE615F" w:rsidRPr="00CD15D1" w:rsidRDefault="00CE615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B77C7E1" w14:textId="5D8F1A2F" w:rsidR="00CE615F" w:rsidRPr="00CD15D1" w:rsidRDefault="008539C5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285025">
              <w:rPr>
                <w:rFonts w:cs="Arial"/>
                <w:b/>
                <w:sz w:val="22"/>
                <w:szCs w:val="22"/>
                <w:lang w:val="en-US"/>
              </w:rPr>
              <w:t>Booking Policy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– </w:t>
            </w:r>
            <w:r w:rsidR="00727111">
              <w:rPr>
                <w:rFonts w:cs="Arial"/>
                <w:bCs/>
                <w:sz w:val="22"/>
                <w:szCs w:val="22"/>
                <w:lang w:val="en-US"/>
              </w:rPr>
              <w:t>it was suggested to</w:t>
            </w:r>
            <w:r w:rsidR="00AA69F5">
              <w:rPr>
                <w:rFonts w:cs="Arial"/>
                <w:bCs/>
                <w:sz w:val="22"/>
                <w:szCs w:val="22"/>
                <w:lang w:val="en-US"/>
              </w:rPr>
              <w:t xml:space="preserve"> make </w:t>
            </w: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changes</w:t>
            </w:r>
            <w:r w:rsidR="00AA69F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76865">
              <w:rPr>
                <w:rFonts w:cs="Arial"/>
                <w:bCs/>
                <w:sz w:val="22"/>
                <w:szCs w:val="22"/>
                <w:lang w:val="en-US"/>
              </w:rPr>
              <w:t xml:space="preserve">with the booking form to confirm completion of </w:t>
            </w:r>
            <w:r w:rsidR="007B6A15">
              <w:rPr>
                <w:rFonts w:cs="Arial"/>
                <w:bCs/>
                <w:sz w:val="22"/>
                <w:szCs w:val="22"/>
                <w:lang w:val="en-US"/>
              </w:rPr>
              <w:t xml:space="preserve">consultation </w:t>
            </w:r>
            <w:r w:rsidR="00176865">
              <w:rPr>
                <w:rFonts w:cs="Arial"/>
                <w:bCs/>
                <w:sz w:val="22"/>
                <w:szCs w:val="22"/>
                <w:lang w:val="en-US"/>
              </w:rPr>
              <w:t>form.</w:t>
            </w:r>
            <w:r w:rsidR="007B6A15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r w:rsidR="00AF77AC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NK confirmed that with Projekt Rising the booking </w:t>
            </w:r>
            <w:r w:rsidR="00260D36" w:rsidRPr="00CD15D1">
              <w:rPr>
                <w:rFonts w:cs="Arial"/>
                <w:bCs/>
                <w:sz w:val="22"/>
                <w:szCs w:val="22"/>
                <w:lang w:val="en-US"/>
              </w:rPr>
              <w:t>procedure will change</w:t>
            </w:r>
            <w:r w:rsidR="00727111">
              <w:rPr>
                <w:rFonts w:cs="Arial"/>
                <w:bCs/>
                <w:sz w:val="22"/>
                <w:szCs w:val="22"/>
                <w:lang w:val="en-US"/>
              </w:rPr>
              <w:t xml:space="preserve"> and there will be no form to complete.</w:t>
            </w:r>
            <w:r w:rsidR="00A22FC5">
              <w:rPr>
                <w:rFonts w:cs="Arial"/>
                <w:bCs/>
                <w:sz w:val="22"/>
                <w:szCs w:val="22"/>
                <w:lang w:val="en-US"/>
              </w:rPr>
              <w:t xml:space="preserve">  NK </w:t>
            </w:r>
            <w:r w:rsidR="001D624F">
              <w:rPr>
                <w:rFonts w:cs="Arial"/>
                <w:bCs/>
                <w:sz w:val="22"/>
                <w:szCs w:val="22"/>
                <w:lang w:val="en-US"/>
              </w:rPr>
              <w:t xml:space="preserve">to </w:t>
            </w:r>
            <w:r w:rsidR="00A22FC5">
              <w:rPr>
                <w:rFonts w:cs="Arial"/>
                <w:bCs/>
                <w:sz w:val="22"/>
                <w:szCs w:val="22"/>
                <w:lang w:val="en-US"/>
              </w:rPr>
              <w:t>email</w:t>
            </w:r>
            <w:r w:rsidR="001D624F">
              <w:rPr>
                <w:rFonts w:cs="Arial"/>
                <w:bCs/>
                <w:sz w:val="22"/>
                <w:szCs w:val="22"/>
                <w:lang w:val="en-US"/>
              </w:rPr>
              <w:t xml:space="preserve"> updated</w:t>
            </w:r>
            <w:r w:rsidR="00A22FC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7A383E">
              <w:rPr>
                <w:rFonts w:cs="Arial"/>
                <w:bCs/>
                <w:sz w:val="22"/>
                <w:szCs w:val="22"/>
                <w:lang w:val="en-US"/>
              </w:rPr>
              <w:t>policy</w:t>
            </w:r>
            <w:r w:rsidR="001D624F">
              <w:rPr>
                <w:rFonts w:cs="Arial"/>
                <w:bCs/>
                <w:sz w:val="22"/>
                <w:szCs w:val="22"/>
                <w:lang w:val="en-US"/>
              </w:rPr>
              <w:t xml:space="preserve"> when available</w:t>
            </w:r>
            <w:r w:rsidR="00A22FC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F130D13" w14:textId="77777777" w:rsidR="001C73CF" w:rsidRPr="00CD15D1" w:rsidRDefault="001C73C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958CF73" w14:textId="5727E03E" w:rsidR="002324D5" w:rsidRPr="00CD15D1" w:rsidRDefault="002324D5" w:rsidP="00A5523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Advice Clinic</w:t>
            </w:r>
            <w:r w:rsidR="00385EF9" w:rsidRPr="00CD15D1">
              <w:rPr>
                <w:rFonts w:cs="Arial"/>
                <w:b/>
                <w:sz w:val="22"/>
                <w:szCs w:val="22"/>
                <w:lang w:val="en-US"/>
              </w:rPr>
              <w:t xml:space="preserve"> Review</w:t>
            </w:r>
          </w:p>
          <w:p w14:paraId="4E6277E5" w14:textId="77777777" w:rsidR="00960D2F" w:rsidRPr="00CD15D1" w:rsidRDefault="00960D2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11D8294" w14:textId="19CB94F2" w:rsidR="00960D2F" w:rsidRPr="00CD15D1" w:rsidRDefault="008B3126" w:rsidP="002324D5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The p</w:t>
            </w:r>
            <w:r w:rsidR="00960D2F" w:rsidRPr="00CD15D1">
              <w:rPr>
                <w:rFonts w:cs="Arial"/>
                <w:bCs/>
                <w:sz w:val="22"/>
                <w:szCs w:val="22"/>
                <w:lang w:val="en-US"/>
              </w:rPr>
              <w:t>urpose of an Advice Clinic</w:t>
            </w:r>
            <w:r w:rsidR="002324D5" w:rsidRPr="00CD15D1">
              <w:rPr>
                <w:rFonts w:cs="Arial"/>
                <w:bCs/>
                <w:sz w:val="22"/>
                <w:szCs w:val="22"/>
                <w:lang w:val="en-US"/>
              </w:rPr>
              <w:t xml:space="preserve"> is a </w:t>
            </w:r>
            <w:r w:rsidR="00960D2F" w:rsidRPr="00CD15D1">
              <w:rPr>
                <w:rFonts w:cs="Arial"/>
                <w:bCs/>
                <w:sz w:val="22"/>
                <w:szCs w:val="22"/>
              </w:rPr>
              <w:t>booked hour face to face appointment with a SENDIASS Advisor to discuss or review paperwork related to special educational needs in education. For example</w:t>
            </w:r>
            <w:r w:rsidR="002324D5" w:rsidRPr="00CD15D1">
              <w:rPr>
                <w:rFonts w:cs="Arial"/>
                <w:bCs/>
                <w:sz w:val="22"/>
                <w:szCs w:val="22"/>
              </w:rPr>
              <w:t xml:space="preserve"> - </w:t>
            </w:r>
            <w:r w:rsidR="00960D2F" w:rsidRPr="00CD15D1">
              <w:rPr>
                <w:rFonts w:cs="Arial"/>
                <w:bCs/>
                <w:sz w:val="22"/>
                <w:szCs w:val="22"/>
              </w:rPr>
              <w:t>EHC Needs Assessment paperwork</w:t>
            </w:r>
            <w:r w:rsidR="002324D5" w:rsidRPr="00CD15D1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960D2F" w:rsidRPr="00CD15D1">
              <w:rPr>
                <w:rFonts w:cs="Arial"/>
                <w:bCs/>
                <w:sz w:val="22"/>
                <w:szCs w:val="22"/>
              </w:rPr>
              <w:t>SENDIST (First Tier Tribunal) paperwork</w:t>
            </w:r>
            <w:r w:rsidR="002324D5" w:rsidRPr="00CD15D1">
              <w:rPr>
                <w:rFonts w:cs="Arial"/>
                <w:bCs/>
                <w:sz w:val="22"/>
                <w:szCs w:val="22"/>
              </w:rPr>
              <w:t xml:space="preserve"> and d</w:t>
            </w:r>
            <w:r w:rsidR="00960D2F" w:rsidRPr="00CD15D1">
              <w:rPr>
                <w:rFonts w:cs="Arial"/>
                <w:bCs/>
                <w:sz w:val="22"/>
                <w:szCs w:val="22"/>
              </w:rPr>
              <w:t>raft Education Health and Care Plan (EHCP)</w:t>
            </w:r>
          </w:p>
          <w:p w14:paraId="22C5BAE8" w14:textId="77777777" w:rsidR="00960D2F" w:rsidRPr="00CD15D1" w:rsidRDefault="00960D2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78B4D04" w14:textId="07648890" w:rsidR="006B6FE9" w:rsidRDefault="006B6FE9" w:rsidP="00A55230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lang w:val="en-US"/>
              </w:rPr>
              <w:t>Historical Picture</w:t>
            </w:r>
          </w:p>
          <w:p w14:paraId="550CFD08" w14:textId="77777777" w:rsidR="00AD26BE" w:rsidRPr="00CD15D1" w:rsidRDefault="00AD26BE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9A4716" w14:textId="77777777" w:rsidR="006B6FE9" w:rsidRPr="00CD15D1" w:rsidRDefault="006B6FE9" w:rsidP="006B6FE9">
            <w:pPr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 xml:space="preserve">Each month the advice clinics were fully booked but, on the day, up to half of those booked didn’t turn up and a portion of those that did didn’t have paperwork to go through. </w:t>
            </w:r>
          </w:p>
          <w:p w14:paraId="1AA6061D" w14:textId="77777777" w:rsidR="006B6FE9" w:rsidRPr="00CD15D1" w:rsidRDefault="006B6FE9" w:rsidP="006B6FE9">
            <w:pPr>
              <w:numPr>
                <w:ilvl w:val="0"/>
                <w:numId w:val="23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 xml:space="preserve">For example, at the AC in Gorleston out of 12 people booked on only 5 attended throughout the day. </w:t>
            </w:r>
          </w:p>
          <w:p w14:paraId="38E465ED" w14:textId="77777777" w:rsidR="008B3126" w:rsidRPr="00CD15D1" w:rsidRDefault="008B3126" w:rsidP="006B6FE9">
            <w:pPr>
              <w:rPr>
                <w:rFonts w:cs="Arial"/>
                <w:bCs/>
                <w:sz w:val="22"/>
                <w:szCs w:val="22"/>
              </w:rPr>
            </w:pPr>
          </w:p>
          <w:p w14:paraId="651FEC99" w14:textId="321DB639" w:rsidR="006B6FE9" w:rsidRPr="00CD15D1" w:rsidRDefault="006B6FE9" w:rsidP="006B6FE9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This is not an effective use of the Advisors time or effective use of SENDIASS budget</w:t>
            </w:r>
          </w:p>
          <w:p w14:paraId="3FFC786A" w14:textId="77777777" w:rsidR="00886B91" w:rsidRPr="00CD15D1" w:rsidRDefault="00886B91" w:rsidP="006B6FE9">
            <w:pPr>
              <w:rPr>
                <w:rFonts w:cs="Arial"/>
                <w:bCs/>
                <w:sz w:val="22"/>
                <w:szCs w:val="22"/>
              </w:rPr>
            </w:pPr>
          </w:p>
          <w:p w14:paraId="5F566DC2" w14:textId="7DC286C1" w:rsidR="00886B91" w:rsidRPr="00CD15D1" w:rsidRDefault="00886B91" w:rsidP="006B6FE9">
            <w:pPr>
              <w:rPr>
                <w:rFonts w:cs="Arial"/>
                <w:b/>
                <w:sz w:val="22"/>
                <w:szCs w:val="22"/>
              </w:rPr>
            </w:pPr>
            <w:r w:rsidRPr="00CD15D1">
              <w:rPr>
                <w:rFonts w:cs="Arial"/>
                <w:b/>
                <w:sz w:val="22"/>
                <w:szCs w:val="22"/>
              </w:rPr>
              <w:t>Advice Clinic Proposal</w:t>
            </w:r>
          </w:p>
          <w:p w14:paraId="0538FBDE" w14:textId="77777777" w:rsidR="00886B91" w:rsidRPr="00CD15D1" w:rsidRDefault="00886B91" w:rsidP="006B6FE9">
            <w:pPr>
              <w:rPr>
                <w:rFonts w:cs="Arial"/>
                <w:bCs/>
                <w:sz w:val="22"/>
                <w:szCs w:val="22"/>
              </w:rPr>
            </w:pPr>
          </w:p>
          <w:p w14:paraId="513EF5D7" w14:textId="5BF2BEAF" w:rsidR="00886B91" w:rsidRPr="00CD15D1" w:rsidRDefault="00886B91" w:rsidP="00886B91">
            <w:pPr>
              <w:numPr>
                <w:ilvl w:val="0"/>
                <w:numId w:val="24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 xml:space="preserve">As we now offer one off support, those with paperwork will be supported via this offer. </w:t>
            </w:r>
            <w:r w:rsidR="004C191E">
              <w:rPr>
                <w:rFonts w:cs="Arial"/>
                <w:bCs/>
                <w:sz w:val="22"/>
                <w:szCs w:val="22"/>
              </w:rPr>
              <w:t xml:space="preserve"> Engagement and </w:t>
            </w:r>
            <w:r w:rsidR="007B524E">
              <w:rPr>
                <w:rFonts w:cs="Arial"/>
                <w:bCs/>
                <w:sz w:val="22"/>
                <w:szCs w:val="22"/>
              </w:rPr>
              <w:t>Advice work</w:t>
            </w:r>
            <w:r w:rsidR="007417ED">
              <w:rPr>
                <w:rFonts w:cs="Arial"/>
                <w:bCs/>
                <w:sz w:val="22"/>
                <w:szCs w:val="22"/>
              </w:rPr>
              <w:t>er</w:t>
            </w:r>
            <w:r w:rsidR="007B524E">
              <w:rPr>
                <w:rFonts w:cs="Arial"/>
                <w:bCs/>
                <w:sz w:val="22"/>
                <w:szCs w:val="22"/>
              </w:rPr>
              <w:t>s doing drop</w:t>
            </w:r>
            <w:r w:rsidR="00AC499F">
              <w:rPr>
                <w:rFonts w:cs="Arial"/>
                <w:bCs/>
                <w:sz w:val="22"/>
                <w:szCs w:val="22"/>
              </w:rPr>
              <w:t>-ins at libraries and working with Family Hubs and Schools and Communities.</w:t>
            </w:r>
          </w:p>
          <w:p w14:paraId="776A193C" w14:textId="77777777" w:rsidR="00886B91" w:rsidRPr="00CD15D1" w:rsidRDefault="00886B91" w:rsidP="00886B91">
            <w:pPr>
              <w:numPr>
                <w:ilvl w:val="0"/>
                <w:numId w:val="24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 xml:space="preserve">Our resource catalogue will increase including short videos on how to look through a draft EHCP, what case directions look like/mean etc. </w:t>
            </w:r>
          </w:p>
          <w:p w14:paraId="3C5714B9" w14:textId="296DC727" w:rsidR="00886B91" w:rsidRPr="00CD15D1" w:rsidRDefault="00886B91" w:rsidP="00886B91">
            <w:pPr>
              <w:numPr>
                <w:ilvl w:val="0"/>
                <w:numId w:val="24"/>
              </w:num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 xml:space="preserve">We will review this proposal in 6 months to see if </w:t>
            </w:r>
            <w:r w:rsidR="005F7D1B" w:rsidRPr="00CD15D1">
              <w:rPr>
                <w:rFonts w:cs="Arial"/>
                <w:bCs/>
                <w:sz w:val="22"/>
                <w:szCs w:val="22"/>
              </w:rPr>
              <w:t xml:space="preserve">there has been </w:t>
            </w:r>
            <w:r w:rsidRPr="00CD15D1">
              <w:rPr>
                <w:rFonts w:cs="Arial"/>
                <w:bCs/>
                <w:sz w:val="22"/>
                <w:szCs w:val="22"/>
              </w:rPr>
              <w:t>a negative impact in other areas of the service</w:t>
            </w:r>
          </w:p>
          <w:p w14:paraId="5F2D7C27" w14:textId="77777777" w:rsidR="00D15752" w:rsidRPr="00CD15D1" w:rsidRDefault="00D15752" w:rsidP="00D15752">
            <w:pPr>
              <w:rPr>
                <w:rFonts w:cs="Arial"/>
                <w:bCs/>
                <w:sz w:val="22"/>
                <w:szCs w:val="22"/>
              </w:rPr>
            </w:pPr>
          </w:p>
          <w:p w14:paraId="0E23BAC2" w14:textId="3D3F842D" w:rsidR="00D15752" w:rsidRPr="00CD15D1" w:rsidRDefault="000E4576" w:rsidP="00D15752">
            <w:pPr>
              <w:rPr>
                <w:rFonts w:cs="Arial"/>
                <w:bCs/>
                <w:sz w:val="22"/>
                <w:szCs w:val="22"/>
              </w:rPr>
            </w:pPr>
            <w:r w:rsidRPr="00CD15D1">
              <w:rPr>
                <w:rFonts w:cs="Arial"/>
                <w:bCs/>
                <w:sz w:val="22"/>
                <w:szCs w:val="22"/>
              </w:rPr>
              <w:t>It was agreed to continue with the current state of play and not to reinstate Advice Clinics.</w:t>
            </w:r>
          </w:p>
          <w:p w14:paraId="5411D124" w14:textId="77777777" w:rsidR="00C95B66" w:rsidRPr="00CD15D1" w:rsidRDefault="00C95B66" w:rsidP="00D15752">
            <w:pPr>
              <w:rPr>
                <w:rFonts w:cs="Arial"/>
                <w:bCs/>
                <w:sz w:val="22"/>
                <w:szCs w:val="22"/>
              </w:rPr>
            </w:pPr>
          </w:p>
          <w:p w14:paraId="3574CEB3" w14:textId="17E5C0F7" w:rsidR="00554749" w:rsidRPr="00CD15D1" w:rsidRDefault="00554749" w:rsidP="00554749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554749">
              <w:rPr>
                <w:rFonts w:cs="Arial"/>
                <w:b/>
                <w:bCs/>
                <w:sz w:val="22"/>
                <w:szCs w:val="22"/>
                <w:u w:val="single"/>
              </w:rPr>
              <w:t>Statistical Report</w:t>
            </w:r>
            <w:r w:rsidR="009B110E" w:rsidRPr="00CD15D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- 1</w:t>
            </w:r>
            <w:r w:rsidR="009B110E" w:rsidRPr="00CD15D1">
              <w:rPr>
                <w:rFonts w:cs="Arial"/>
                <w:b/>
                <w:bCs/>
                <w:sz w:val="22"/>
                <w:szCs w:val="22"/>
                <w:u w:val="single"/>
                <w:vertAlign w:val="superscript"/>
              </w:rPr>
              <w:t>st</w:t>
            </w:r>
            <w:r w:rsidR="009B110E" w:rsidRPr="00CD15D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September 2024 – 31</w:t>
            </w:r>
            <w:r w:rsidR="009B110E" w:rsidRPr="00CD15D1">
              <w:rPr>
                <w:rFonts w:cs="Arial"/>
                <w:b/>
                <w:bCs/>
                <w:sz w:val="22"/>
                <w:szCs w:val="22"/>
                <w:u w:val="single"/>
                <w:vertAlign w:val="superscript"/>
              </w:rPr>
              <w:t>st</w:t>
            </w:r>
            <w:r w:rsidR="009B110E" w:rsidRPr="00CD15D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December 2024</w:t>
            </w:r>
          </w:p>
          <w:p w14:paraId="414D62F2" w14:textId="77777777" w:rsidR="00554749" w:rsidRPr="00CD15D1" w:rsidRDefault="00554749" w:rsidP="0055474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0F9537" w14:textId="51F120F8" w:rsidR="00554749" w:rsidRPr="00CD15D1" w:rsidRDefault="00554749" w:rsidP="00554749">
            <w:p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KD presented the statistical report from </w:t>
            </w:r>
            <w:r w:rsidRPr="00554749">
              <w:rPr>
                <w:rFonts w:cs="Arial"/>
                <w:sz w:val="22"/>
                <w:szCs w:val="22"/>
              </w:rPr>
              <w:t>1</w:t>
            </w:r>
            <w:r w:rsidRPr="00554749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554749">
              <w:rPr>
                <w:rFonts w:cs="Arial"/>
                <w:sz w:val="22"/>
                <w:szCs w:val="22"/>
              </w:rPr>
              <w:t xml:space="preserve"> September 2024 – 31</w:t>
            </w:r>
            <w:r w:rsidRPr="00554749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554749">
              <w:rPr>
                <w:rFonts w:cs="Arial"/>
                <w:sz w:val="22"/>
                <w:szCs w:val="22"/>
              </w:rPr>
              <w:t xml:space="preserve"> December 2024</w:t>
            </w:r>
            <w:r w:rsidRPr="00CD15D1">
              <w:rPr>
                <w:rFonts w:cs="Arial"/>
                <w:sz w:val="22"/>
                <w:szCs w:val="22"/>
              </w:rPr>
              <w:t xml:space="preserve">.  A copy </w:t>
            </w:r>
            <w:r w:rsidR="00480E06">
              <w:rPr>
                <w:rFonts w:cs="Arial"/>
                <w:sz w:val="22"/>
                <w:szCs w:val="22"/>
              </w:rPr>
              <w:t>of the report to be sent out</w:t>
            </w:r>
            <w:r w:rsidRPr="00CD15D1">
              <w:rPr>
                <w:rFonts w:cs="Arial"/>
                <w:sz w:val="22"/>
                <w:szCs w:val="22"/>
              </w:rPr>
              <w:t xml:space="preserve"> with the minutes.</w:t>
            </w:r>
          </w:p>
          <w:p w14:paraId="358B4CB6" w14:textId="77777777" w:rsidR="00554749" w:rsidRPr="00CD15D1" w:rsidRDefault="00554749" w:rsidP="00554749">
            <w:pPr>
              <w:rPr>
                <w:rFonts w:cs="Arial"/>
                <w:sz w:val="22"/>
                <w:szCs w:val="22"/>
              </w:rPr>
            </w:pPr>
          </w:p>
          <w:p w14:paraId="7ED465F9" w14:textId="6709DF0D" w:rsidR="00554749" w:rsidRPr="00CD15D1" w:rsidRDefault="00480E06" w:rsidP="005547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 future </w:t>
            </w:r>
            <w:r w:rsidR="00554749" w:rsidRPr="00CD15D1">
              <w:rPr>
                <w:rFonts w:cs="Arial"/>
                <w:sz w:val="22"/>
                <w:szCs w:val="22"/>
              </w:rPr>
              <w:t>KD</w:t>
            </w:r>
            <w:r w:rsidR="00C07628">
              <w:rPr>
                <w:rFonts w:cs="Arial"/>
                <w:sz w:val="22"/>
                <w:szCs w:val="22"/>
              </w:rPr>
              <w:t xml:space="preserve"> to email</w:t>
            </w:r>
            <w:r w:rsidR="00AD3A3D" w:rsidRPr="00CD15D1">
              <w:rPr>
                <w:rFonts w:cs="Arial"/>
                <w:sz w:val="22"/>
                <w:szCs w:val="22"/>
              </w:rPr>
              <w:t xml:space="preserve"> a copy of the report in </w:t>
            </w:r>
            <w:r w:rsidR="00B1447B">
              <w:rPr>
                <w:rFonts w:cs="Arial"/>
                <w:sz w:val="22"/>
                <w:szCs w:val="22"/>
              </w:rPr>
              <w:t>advance</w:t>
            </w:r>
            <w:r w:rsidR="00AD3A3D" w:rsidRPr="00CD15D1">
              <w:rPr>
                <w:rFonts w:cs="Arial"/>
                <w:sz w:val="22"/>
                <w:szCs w:val="22"/>
              </w:rPr>
              <w:t xml:space="preserve"> before the meeting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2D741512" w14:textId="77777777" w:rsidR="00E752EB" w:rsidRDefault="00E752EB" w:rsidP="00554749">
            <w:pPr>
              <w:rPr>
                <w:rFonts w:cs="Arial"/>
                <w:sz w:val="22"/>
                <w:szCs w:val="22"/>
              </w:rPr>
            </w:pPr>
          </w:p>
          <w:p w14:paraId="787D6CAB" w14:textId="694B677D" w:rsidR="005821C5" w:rsidRPr="009502BC" w:rsidRDefault="00E752EB" w:rsidP="00554749">
            <w:pPr>
              <w:rPr>
                <w:sz w:val="22"/>
                <w:szCs w:val="22"/>
              </w:rPr>
            </w:pPr>
            <w:r w:rsidRPr="009502BC">
              <w:rPr>
                <w:sz w:val="22"/>
                <w:szCs w:val="22"/>
              </w:rPr>
              <w:t xml:space="preserve">KD </w:t>
            </w:r>
            <w:r w:rsidR="001260A9">
              <w:rPr>
                <w:sz w:val="22"/>
                <w:szCs w:val="22"/>
              </w:rPr>
              <w:t>said the</w:t>
            </w:r>
            <w:r w:rsidR="006F7A39">
              <w:rPr>
                <w:sz w:val="22"/>
                <w:szCs w:val="22"/>
              </w:rPr>
              <w:t xml:space="preserve"> request to provide statistics on districts needs to </w:t>
            </w:r>
            <w:r w:rsidR="00CA71EB">
              <w:rPr>
                <w:sz w:val="22"/>
                <w:szCs w:val="22"/>
              </w:rPr>
              <w:t>be</w:t>
            </w:r>
            <w:r w:rsidR="006F7A39">
              <w:rPr>
                <w:sz w:val="22"/>
                <w:szCs w:val="22"/>
              </w:rPr>
              <w:t xml:space="preserve"> </w:t>
            </w:r>
            <w:r w:rsidR="009F2E77">
              <w:rPr>
                <w:sz w:val="22"/>
                <w:szCs w:val="22"/>
              </w:rPr>
              <w:t>investigated</w:t>
            </w:r>
            <w:r w:rsidR="006F7A39">
              <w:rPr>
                <w:sz w:val="22"/>
                <w:szCs w:val="22"/>
              </w:rPr>
              <w:t xml:space="preserve"> further </w:t>
            </w:r>
            <w:r w:rsidR="005B1581">
              <w:rPr>
                <w:sz w:val="22"/>
                <w:szCs w:val="22"/>
              </w:rPr>
              <w:t xml:space="preserve">as </w:t>
            </w:r>
            <w:r w:rsidR="009F2E77">
              <w:rPr>
                <w:sz w:val="22"/>
                <w:szCs w:val="22"/>
              </w:rPr>
              <w:t>the local authority use</w:t>
            </w:r>
            <w:r w:rsidR="00FA747C">
              <w:rPr>
                <w:sz w:val="22"/>
                <w:szCs w:val="22"/>
              </w:rPr>
              <w:t xml:space="preserve"> different criteria i.e. </w:t>
            </w:r>
            <w:r w:rsidR="00313752">
              <w:rPr>
                <w:sz w:val="22"/>
                <w:szCs w:val="22"/>
              </w:rPr>
              <w:t>localities</w:t>
            </w:r>
            <w:r w:rsidR="009F2E77">
              <w:rPr>
                <w:sz w:val="22"/>
                <w:szCs w:val="22"/>
              </w:rPr>
              <w:t xml:space="preserve">.  </w:t>
            </w:r>
            <w:r w:rsidR="00CA71EB">
              <w:rPr>
                <w:sz w:val="22"/>
                <w:szCs w:val="22"/>
              </w:rPr>
              <w:t>To be reviewed.</w:t>
            </w:r>
          </w:p>
          <w:p w14:paraId="59E12E7D" w14:textId="77777777" w:rsidR="007A0B1F" w:rsidRPr="009502BC" w:rsidRDefault="007A0B1F" w:rsidP="00554749">
            <w:pPr>
              <w:rPr>
                <w:sz w:val="22"/>
                <w:szCs w:val="22"/>
              </w:rPr>
            </w:pPr>
          </w:p>
          <w:p w14:paraId="52D53A0C" w14:textId="4900AA5D" w:rsidR="00A544D5" w:rsidRPr="00CD15D1" w:rsidRDefault="00BD525A" w:rsidP="005547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KD </w:t>
            </w:r>
            <w:r w:rsidR="00F7775D">
              <w:rPr>
                <w:rFonts w:cs="Arial"/>
                <w:sz w:val="22"/>
                <w:szCs w:val="22"/>
              </w:rPr>
              <w:t xml:space="preserve">to undertake a </w:t>
            </w:r>
            <w:r>
              <w:rPr>
                <w:rFonts w:cs="Arial"/>
                <w:sz w:val="22"/>
                <w:szCs w:val="22"/>
              </w:rPr>
              <w:t>r</w:t>
            </w:r>
            <w:r w:rsidR="00470C73" w:rsidRPr="00CD15D1">
              <w:rPr>
                <w:rFonts w:cs="Arial"/>
                <w:sz w:val="22"/>
                <w:szCs w:val="22"/>
              </w:rPr>
              <w:t>eview o</w:t>
            </w:r>
            <w:r>
              <w:rPr>
                <w:rFonts w:cs="Arial"/>
                <w:sz w:val="22"/>
                <w:szCs w:val="22"/>
              </w:rPr>
              <w:t>f</w:t>
            </w:r>
            <w:r w:rsidR="00470C73" w:rsidRPr="00CD15D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="00470C73" w:rsidRPr="00CD15D1">
              <w:rPr>
                <w:rFonts w:cs="Arial"/>
                <w:sz w:val="22"/>
                <w:szCs w:val="22"/>
              </w:rPr>
              <w:t>classification codes as t</w:t>
            </w:r>
            <w:r w:rsidR="00FB7E94">
              <w:rPr>
                <w:rFonts w:cs="Arial"/>
                <w:sz w:val="22"/>
                <w:szCs w:val="22"/>
              </w:rPr>
              <w:t>here were too</w:t>
            </w:r>
            <w:r w:rsidR="00470C73" w:rsidRPr="00CD15D1">
              <w:rPr>
                <w:rFonts w:cs="Arial"/>
                <w:sz w:val="22"/>
                <w:szCs w:val="22"/>
              </w:rPr>
              <w:t xml:space="preserve"> many</w:t>
            </w:r>
            <w:r w:rsidR="00FB7E94">
              <w:rPr>
                <w:rFonts w:cs="Arial"/>
                <w:sz w:val="22"/>
                <w:szCs w:val="22"/>
              </w:rPr>
              <w:t xml:space="preserve"> and these </w:t>
            </w:r>
            <w:r w:rsidR="00F7775D">
              <w:rPr>
                <w:rFonts w:cs="Arial"/>
                <w:sz w:val="22"/>
                <w:szCs w:val="22"/>
              </w:rPr>
              <w:t xml:space="preserve">need to be </w:t>
            </w:r>
            <w:r w:rsidR="00FB7E94">
              <w:rPr>
                <w:rFonts w:cs="Arial"/>
                <w:sz w:val="22"/>
                <w:szCs w:val="22"/>
              </w:rPr>
              <w:t>reduced.</w:t>
            </w:r>
          </w:p>
          <w:p w14:paraId="3881B6D9" w14:textId="77777777" w:rsidR="00470C73" w:rsidRPr="00CD15D1" w:rsidRDefault="00470C73" w:rsidP="00554749">
            <w:pPr>
              <w:rPr>
                <w:rFonts w:cs="Arial"/>
                <w:sz w:val="22"/>
                <w:szCs w:val="22"/>
              </w:rPr>
            </w:pPr>
          </w:p>
          <w:p w14:paraId="21CBA429" w14:textId="68EEB771" w:rsidR="00470C73" w:rsidRPr="00554749" w:rsidRDefault="00FB7E94" w:rsidP="005547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KD </w:t>
            </w:r>
            <w:r w:rsidR="00B424E7">
              <w:rPr>
                <w:rFonts w:cs="Arial"/>
                <w:sz w:val="22"/>
                <w:szCs w:val="22"/>
              </w:rPr>
              <w:t xml:space="preserve">reported on the </w:t>
            </w:r>
            <w:r>
              <w:rPr>
                <w:rFonts w:cs="Arial"/>
                <w:sz w:val="22"/>
                <w:szCs w:val="22"/>
              </w:rPr>
              <w:t xml:space="preserve">low </w:t>
            </w:r>
            <w:r w:rsidR="00621F6F">
              <w:rPr>
                <w:rFonts w:cs="Arial"/>
                <w:sz w:val="22"/>
                <w:szCs w:val="22"/>
              </w:rPr>
              <w:t xml:space="preserve">returns of </w:t>
            </w:r>
            <w:r w:rsidR="00470C73" w:rsidRPr="00CD15D1">
              <w:rPr>
                <w:rFonts w:cs="Arial"/>
                <w:sz w:val="22"/>
                <w:szCs w:val="22"/>
              </w:rPr>
              <w:t xml:space="preserve">Helpline </w:t>
            </w:r>
            <w:r w:rsidR="008C2618" w:rsidRPr="00CD15D1">
              <w:rPr>
                <w:rFonts w:cs="Arial"/>
                <w:sz w:val="22"/>
                <w:szCs w:val="22"/>
              </w:rPr>
              <w:t>evaluations,</w:t>
            </w:r>
            <w:r w:rsidR="00753EB5">
              <w:rPr>
                <w:rFonts w:cs="Arial"/>
                <w:sz w:val="22"/>
                <w:szCs w:val="22"/>
              </w:rPr>
              <w:t xml:space="preserve"> </w:t>
            </w:r>
            <w:r w:rsidR="00CA415F">
              <w:rPr>
                <w:rFonts w:cs="Arial"/>
                <w:sz w:val="22"/>
                <w:szCs w:val="22"/>
              </w:rPr>
              <w:t xml:space="preserve">but </w:t>
            </w:r>
            <w:r w:rsidR="00713B99">
              <w:rPr>
                <w:rFonts w:cs="Arial"/>
                <w:sz w:val="22"/>
                <w:szCs w:val="22"/>
              </w:rPr>
              <w:t>the process</w:t>
            </w:r>
            <w:r w:rsidR="00753EB5">
              <w:rPr>
                <w:rFonts w:cs="Arial"/>
                <w:sz w:val="22"/>
                <w:szCs w:val="22"/>
              </w:rPr>
              <w:t xml:space="preserve"> will be changing with the introduction of </w:t>
            </w:r>
            <w:r w:rsidR="00470C73" w:rsidRPr="00CD15D1">
              <w:rPr>
                <w:rFonts w:cs="Arial"/>
                <w:sz w:val="22"/>
                <w:szCs w:val="22"/>
              </w:rPr>
              <w:t>Proje</w:t>
            </w:r>
            <w:r w:rsidR="00713B99">
              <w:rPr>
                <w:rFonts w:cs="Arial"/>
                <w:sz w:val="22"/>
                <w:szCs w:val="22"/>
              </w:rPr>
              <w:t>k</w:t>
            </w:r>
            <w:r w:rsidR="00470C73" w:rsidRPr="00CD15D1">
              <w:rPr>
                <w:rFonts w:cs="Arial"/>
                <w:sz w:val="22"/>
                <w:szCs w:val="22"/>
              </w:rPr>
              <w:t>t Rising.</w:t>
            </w:r>
          </w:p>
          <w:p w14:paraId="4A7E2790" w14:textId="77777777" w:rsidR="00C6742A" w:rsidRDefault="00C6742A" w:rsidP="00A55230">
            <w:pPr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1F8DB995" w14:textId="7F3C61BA" w:rsidR="00816B6F" w:rsidRPr="00CD15D1" w:rsidRDefault="00816B6F" w:rsidP="00A55230">
            <w:pPr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 w:rsidRPr="00CD15D1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Any Other Business</w:t>
            </w:r>
          </w:p>
          <w:p w14:paraId="3E235309" w14:textId="77777777" w:rsidR="00816B6F" w:rsidRPr="00CD15D1" w:rsidRDefault="00816B6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1764FB4" w14:textId="6DD44777" w:rsidR="001C73CF" w:rsidRPr="00CD15D1" w:rsidRDefault="00816B6F" w:rsidP="00A5523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bCs/>
                <w:sz w:val="22"/>
                <w:szCs w:val="22"/>
                <w:lang w:val="en-US"/>
              </w:rPr>
              <w:t>There was no other business</w:t>
            </w:r>
          </w:p>
          <w:p w14:paraId="4EF32662" w14:textId="77777777" w:rsidR="00816B6F" w:rsidRPr="00CD15D1" w:rsidRDefault="00816B6F" w:rsidP="00057391">
            <w:pPr>
              <w:rPr>
                <w:rFonts w:cs="Arial"/>
                <w:sz w:val="22"/>
                <w:szCs w:val="22"/>
              </w:rPr>
            </w:pPr>
          </w:p>
          <w:p w14:paraId="691DDDEC" w14:textId="77777777" w:rsidR="00816B6F" w:rsidRPr="00CD15D1" w:rsidRDefault="00816B6F" w:rsidP="00057391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CD15D1">
              <w:rPr>
                <w:rFonts w:cs="Arial"/>
                <w:b/>
                <w:bCs/>
                <w:sz w:val="22"/>
                <w:szCs w:val="22"/>
                <w:u w:val="single"/>
              </w:rPr>
              <w:t>Dates of Next Meeting</w:t>
            </w:r>
          </w:p>
          <w:p w14:paraId="1C71ED4F" w14:textId="77777777" w:rsidR="00816B6F" w:rsidRPr="00CD15D1" w:rsidRDefault="00816B6F" w:rsidP="00057391">
            <w:pPr>
              <w:rPr>
                <w:rFonts w:cs="Arial"/>
                <w:sz w:val="22"/>
                <w:szCs w:val="22"/>
              </w:rPr>
            </w:pPr>
          </w:p>
          <w:p w14:paraId="0BDDD840" w14:textId="3D5B7748" w:rsidR="00EF4992" w:rsidRPr="00CD15D1" w:rsidRDefault="00EF4992" w:rsidP="00057391">
            <w:pPr>
              <w:rPr>
                <w:rFonts w:cs="Arial"/>
                <w:sz w:val="22"/>
                <w:szCs w:val="22"/>
              </w:rPr>
            </w:pPr>
            <w:r w:rsidRPr="00CD15D1">
              <w:rPr>
                <w:rFonts w:cs="Arial"/>
                <w:sz w:val="22"/>
                <w:szCs w:val="22"/>
              </w:rPr>
              <w:t xml:space="preserve">June </w:t>
            </w:r>
            <w:r w:rsidR="00C6742A">
              <w:rPr>
                <w:rFonts w:cs="Arial"/>
                <w:sz w:val="22"/>
                <w:szCs w:val="22"/>
              </w:rPr>
              <w:t>18</w:t>
            </w:r>
            <w:r w:rsidR="00C6742A" w:rsidRPr="00C6742A">
              <w:rPr>
                <w:rFonts w:cs="Arial"/>
                <w:sz w:val="22"/>
                <w:szCs w:val="22"/>
                <w:vertAlign w:val="superscript"/>
              </w:rPr>
              <w:t>th</w:t>
            </w:r>
            <w:proofErr w:type="gramStart"/>
            <w:r w:rsidR="00C6742A">
              <w:rPr>
                <w:rFonts w:cs="Arial"/>
                <w:sz w:val="22"/>
                <w:szCs w:val="22"/>
              </w:rPr>
              <w:t xml:space="preserve"> </w:t>
            </w:r>
            <w:r w:rsidR="00C6742A" w:rsidRPr="00CD15D1">
              <w:rPr>
                <w:rFonts w:cs="Arial"/>
                <w:sz w:val="22"/>
                <w:szCs w:val="22"/>
              </w:rPr>
              <w:t>2025</w:t>
            </w:r>
            <w:proofErr w:type="gramEnd"/>
            <w:r w:rsidRPr="00CD15D1">
              <w:rPr>
                <w:rFonts w:cs="Arial"/>
                <w:sz w:val="22"/>
                <w:szCs w:val="22"/>
              </w:rPr>
              <w:t xml:space="preserve"> </w:t>
            </w:r>
          </w:p>
          <w:p w14:paraId="36ECB4F4" w14:textId="3CC2B468" w:rsidR="002C32C9" w:rsidRPr="00CD15D1" w:rsidRDefault="00057391" w:rsidP="00EF499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D15D1">
              <w:rPr>
                <w:rFonts w:cs="Arial"/>
                <w:sz w:val="22"/>
                <w:szCs w:val="22"/>
              </w:rPr>
              <w:t>S</w:t>
            </w:r>
            <w:r w:rsidR="00EF4992" w:rsidRPr="00CD15D1">
              <w:rPr>
                <w:rFonts w:cs="Arial"/>
                <w:sz w:val="22"/>
                <w:szCs w:val="22"/>
              </w:rPr>
              <w:t xml:space="preserve">eptember </w:t>
            </w:r>
            <w:r w:rsidR="00D90342" w:rsidRPr="00CD15D1">
              <w:rPr>
                <w:rFonts w:cs="Arial"/>
                <w:sz w:val="22"/>
                <w:szCs w:val="22"/>
              </w:rPr>
              <w:t>24th</w:t>
            </w:r>
            <w:r w:rsidR="00EF4992" w:rsidRPr="00CD15D1">
              <w:rPr>
                <w:rFonts w:cs="Arial"/>
                <w:sz w:val="22"/>
                <w:szCs w:val="22"/>
              </w:rPr>
              <w:t xml:space="preserve"> 2025</w:t>
            </w:r>
          </w:p>
        </w:tc>
        <w:tc>
          <w:tcPr>
            <w:tcW w:w="920" w:type="dxa"/>
          </w:tcPr>
          <w:p w14:paraId="10A205BD" w14:textId="77777777" w:rsidR="00CB2D90" w:rsidRDefault="00922B3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Action</w:t>
            </w:r>
          </w:p>
          <w:p w14:paraId="7AB54980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01DC7B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73B7CA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7E515F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C137DAE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0AF5FB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AB2553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21420F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631818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40BEAA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BCA86E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23A3F4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9B7E3F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E11DB2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60B25D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924130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B2D9FB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E8AAD1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BC2169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DEFB86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C1727C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AF3A8F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E6D8BF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0B044E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78717E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BB5193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717665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898E69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311D49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9EF4F5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5D1329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4AE787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1305FC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74BACB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05BC2B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7D42C4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F3E9EC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83912D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EE6D32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F04E46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53F8A3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E54A6A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7B17C7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BC5434" w14:textId="77777777" w:rsidR="00543B09" w:rsidRDefault="00543B0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71969C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736F88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D3B757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FDAA93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D7B59A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2085E1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92C45F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E5453F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DE0CF9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A9E451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90B976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C2021E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633E41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96A3FB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C095DE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610153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A3EC87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8E919E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0DA409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903D25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DCD68E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CA5496C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E8543B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7E3B27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8DB6D0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DB05BB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38243E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972D2D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73FDE0FA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6C196A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45CD4A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7AB267A8" w14:textId="77777777" w:rsidR="00442963" w:rsidRDefault="0044296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16C646" w14:textId="77777777" w:rsidR="000C76E9" w:rsidRDefault="000C76E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B4A87F" w14:textId="77777777" w:rsidR="000C76E9" w:rsidRDefault="000C76E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1D99A9" w14:textId="77777777" w:rsidR="00982361" w:rsidRDefault="0098236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471337" w14:textId="6696BEAB" w:rsidR="000C76E9" w:rsidRDefault="000C76E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MG</w:t>
            </w:r>
          </w:p>
          <w:p w14:paraId="7DE7337E" w14:textId="77777777" w:rsidR="000C76E9" w:rsidRDefault="000C76E9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MR</w:t>
            </w:r>
          </w:p>
          <w:p w14:paraId="47C8A2AC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3625FD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7ADCCB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876F09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EC1CA2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941B66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FE8996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BF9918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526E51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90A16E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AED637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D47E5C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687A49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24EC74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5A332A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239CE7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980B1D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5D5788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DEF002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66BCCA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63055A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64A7BC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3E964B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D23011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63A792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F64C1C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9229A9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617CB3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15A1B5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4D5DE4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034D40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98E417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11F918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B1FBE5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241C24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C8C50A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37D14E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1AE681" w14:textId="77777777" w:rsidR="00562D8F" w:rsidRDefault="00562D8F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CCD4BC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842EC4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824BB4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AAFD31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E73F03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3B30D1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F7089D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82B68E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8FC5EF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80A9B5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7D097E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D323F2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18B966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BA742E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98BE36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26E98E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1576A3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666F6B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A4460E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D1D12F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ACDD51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30C99C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BC30CB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514F70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F8F1CC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FEF6AA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965C16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BB6515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7B3ABD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331415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5C3C1D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84E9AA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751BC4C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F866AE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F0454C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2C70F5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0048B7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09B94A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DEF4D3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CA39A1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A35330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A7A072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9DCB48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FDDF76" w14:textId="77777777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20D2C4" w14:textId="77777777" w:rsidR="00846677" w:rsidRDefault="00846677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0CB28B" w14:textId="4EFB5CB8" w:rsidR="006F3680" w:rsidRDefault="006F368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6A4C443F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F2B78E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2C7B37" w14:textId="7D06B771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737279B8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16A5A9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6B3C67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449E18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20A80C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9764A5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414446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D728C6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F0DA54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620423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6F7BE5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226F48" w14:textId="77777777" w:rsidR="000276CB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29A031" w14:textId="759EF2C0" w:rsidR="000276CB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6E81E4D5" w14:textId="6753AF2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36BA0F62" w14:textId="7777777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8C3903" w14:textId="7777777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D7AE8C" w14:textId="7777777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FFD182" w14:textId="7777777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F695FB" w14:textId="7777777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C2CEB1" w14:textId="3B50549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24738819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B7317A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C75CB4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6B9178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FE35B2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A751AB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52D146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4B50BA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8C9E70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B6C0ED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FACD69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AECE73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659173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515BCB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491CC8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34FC94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8B4126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C85D3D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0B21E7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C1D872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5D99D7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AD9666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EA8302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F7A33E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F913D1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AC8726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020A8A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27CF09" w14:textId="35CD0914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9C4885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DF6CE5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F44403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10FEB9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84EC32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0C5F36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8A3BEF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A968A6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751D02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0C1B44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3C64BB" w14:textId="39AF2500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E9C565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841D85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BD2495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196E2E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CE2CBA" w14:textId="43BCFF2C" w:rsidR="00CA71EB" w:rsidRDefault="00046DDD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22897104" w14:textId="77777777" w:rsidR="00CA71EB" w:rsidRDefault="00CA71E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0AD147" w14:textId="77777777" w:rsidR="00CA71EB" w:rsidRDefault="00CA71E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C4DA5F" w14:textId="77777777" w:rsidR="002B7633" w:rsidRDefault="002B7633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F7E1B3" w14:textId="4F9BB03C" w:rsidR="00313752" w:rsidRDefault="00567A3A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1B01171D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5875B6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CC2D54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6B8129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17E515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5D82A5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796359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4B6C22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A2F879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D249BF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DA8034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39301E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6A2886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A28316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8C9E5F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5CB6AD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FE7152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614E81" w14:textId="77777777" w:rsidR="00313752" w:rsidRDefault="0031375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DBE524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9FC8D9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89DEFC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78961A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79AE17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FBF3CC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08EF52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4665D5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F1D09A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830DE3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5BC487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25AC36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16B7FA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071B04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822C19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E8E7E9" w14:textId="77777777" w:rsidR="00FA747C" w:rsidRDefault="00FA747C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B95C8B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D2E497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A092EE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1032F0" w14:textId="77777777" w:rsidR="00194994" w:rsidRDefault="00194994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09B58B" w14:textId="7777777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138907" w14:textId="77777777" w:rsidR="00896C70" w:rsidRDefault="00896C70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268D8" w14:textId="29FE471E" w:rsidR="000276CB" w:rsidRPr="00AD5536" w:rsidRDefault="000276CB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6FCC2D00" w14:textId="06E74859" w:rsidR="00943D3C" w:rsidRPr="00520557" w:rsidRDefault="00943D3C" w:rsidP="006B04DB">
      <w:pPr>
        <w:rPr>
          <w:rFonts w:cs="Arial"/>
          <w:sz w:val="22"/>
          <w:szCs w:val="22"/>
        </w:rPr>
      </w:pPr>
    </w:p>
    <w:sectPr w:rsidR="00943D3C" w:rsidRPr="00520557" w:rsidSect="0028455C">
      <w:footerReference w:type="even" r:id="rId8"/>
      <w:footerReference w:type="default" r:id="rId9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EA50" w14:textId="77777777" w:rsidR="00A4380B" w:rsidRDefault="00A4380B">
      <w:r>
        <w:separator/>
      </w:r>
    </w:p>
  </w:endnote>
  <w:endnote w:type="continuationSeparator" w:id="0">
    <w:p w14:paraId="3FA0353E" w14:textId="77777777" w:rsidR="00A4380B" w:rsidRDefault="00A4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12324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DF326" w14:textId="77777777" w:rsidR="001D2AF0" w:rsidRDefault="001D2A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D36E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4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DC09B1" w14:textId="77777777" w:rsidR="001D2AF0" w:rsidRDefault="001D2AF0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1DA4" w14:textId="77777777" w:rsidR="00A4380B" w:rsidRDefault="00A4380B">
      <w:r>
        <w:separator/>
      </w:r>
    </w:p>
  </w:footnote>
  <w:footnote w:type="continuationSeparator" w:id="0">
    <w:p w14:paraId="770C1E9E" w14:textId="77777777" w:rsidR="00A4380B" w:rsidRDefault="00A4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6A47"/>
    <w:multiLevelType w:val="hybridMultilevel"/>
    <w:tmpl w:val="D686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0EE1"/>
    <w:multiLevelType w:val="hybridMultilevel"/>
    <w:tmpl w:val="1278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D3F"/>
    <w:multiLevelType w:val="hybridMultilevel"/>
    <w:tmpl w:val="BAB2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10F5"/>
    <w:multiLevelType w:val="hybridMultilevel"/>
    <w:tmpl w:val="5484DB22"/>
    <w:lvl w:ilvl="0" w:tplc="22068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64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A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3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29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AB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09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C1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F5ED6"/>
    <w:multiLevelType w:val="hybridMultilevel"/>
    <w:tmpl w:val="1DF0E1F2"/>
    <w:lvl w:ilvl="0" w:tplc="7DD01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0B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A2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8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AE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B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CF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AE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B26D4A"/>
    <w:multiLevelType w:val="hybridMultilevel"/>
    <w:tmpl w:val="0FBE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0BB4"/>
    <w:multiLevelType w:val="hybridMultilevel"/>
    <w:tmpl w:val="5FA80BC4"/>
    <w:lvl w:ilvl="0" w:tplc="B7769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42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6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C3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6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43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47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04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812851"/>
    <w:multiLevelType w:val="hybridMultilevel"/>
    <w:tmpl w:val="DC229D54"/>
    <w:lvl w:ilvl="0" w:tplc="1312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2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5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8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41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0B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8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A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3F67CB"/>
    <w:multiLevelType w:val="hybridMultilevel"/>
    <w:tmpl w:val="6332D28A"/>
    <w:lvl w:ilvl="0" w:tplc="7E9EE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A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EF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2A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0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C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66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00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4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FA68F8"/>
    <w:multiLevelType w:val="hybridMultilevel"/>
    <w:tmpl w:val="66C405D0"/>
    <w:lvl w:ilvl="0" w:tplc="7FA8E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08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A6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2CF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A5D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B8E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4C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E79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25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0C297E"/>
    <w:multiLevelType w:val="hybridMultilevel"/>
    <w:tmpl w:val="1312DB80"/>
    <w:lvl w:ilvl="0" w:tplc="53B24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EC8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851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8DA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72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0AD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2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233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62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721A1"/>
    <w:multiLevelType w:val="hybridMultilevel"/>
    <w:tmpl w:val="B8A6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1576"/>
    <w:multiLevelType w:val="hybridMultilevel"/>
    <w:tmpl w:val="E652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6584"/>
    <w:multiLevelType w:val="hybridMultilevel"/>
    <w:tmpl w:val="773EE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E9306D"/>
    <w:multiLevelType w:val="hybridMultilevel"/>
    <w:tmpl w:val="05D2BBCA"/>
    <w:lvl w:ilvl="0" w:tplc="D7BCE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E3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C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6D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83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44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C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0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E9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A23862"/>
    <w:multiLevelType w:val="hybridMultilevel"/>
    <w:tmpl w:val="887EC1B4"/>
    <w:lvl w:ilvl="0" w:tplc="9EC0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2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C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E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AD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2F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04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0515FE"/>
    <w:multiLevelType w:val="hybridMultilevel"/>
    <w:tmpl w:val="ACA2475E"/>
    <w:lvl w:ilvl="0" w:tplc="476A1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08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E0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8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E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0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8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EC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C37CE8"/>
    <w:multiLevelType w:val="hybridMultilevel"/>
    <w:tmpl w:val="46F470F6"/>
    <w:lvl w:ilvl="0" w:tplc="1250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49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A1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4F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6D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A7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6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4A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C8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C14C8"/>
    <w:multiLevelType w:val="hybridMultilevel"/>
    <w:tmpl w:val="C88EAAEE"/>
    <w:lvl w:ilvl="0" w:tplc="14AEA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AC4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66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C4A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26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6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06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26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AD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4E5A5B"/>
    <w:multiLevelType w:val="hybridMultilevel"/>
    <w:tmpl w:val="9838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08C8"/>
    <w:multiLevelType w:val="hybridMultilevel"/>
    <w:tmpl w:val="36420900"/>
    <w:lvl w:ilvl="0" w:tplc="858A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4E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0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E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2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68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CB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21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6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186DF6"/>
    <w:multiLevelType w:val="hybridMultilevel"/>
    <w:tmpl w:val="074E7DD0"/>
    <w:lvl w:ilvl="0" w:tplc="A74ED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AF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86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20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84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4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2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4D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CC5816"/>
    <w:multiLevelType w:val="hybridMultilevel"/>
    <w:tmpl w:val="2D545340"/>
    <w:lvl w:ilvl="0" w:tplc="388CC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0B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0FB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89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ED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6F6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E4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2C9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C0C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8B338E"/>
    <w:multiLevelType w:val="hybridMultilevel"/>
    <w:tmpl w:val="199E3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824EB"/>
    <w:multiLevelType w:val="hybridMultilevel"/>
    <w:tmpl w:val="1002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95578"/>
    <w:multiLevelType w:val="hybridMultilevel"/>
    <w:tmpl w:val="61DA6D9C"/>
    <w:lvl w:ilvl="0" w:tplc="8C78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25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2C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C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E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A5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C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2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62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D60836"/>
    <w:multiLevelType w:val="hybridMultilevel"/>
    <w:tmpl w:val="67C6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C594B"/>
    <w:multiLevelType w:val="hybridMultilevel"/>
    <w:tmpl w:val="BEDC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07CF9"/>
    <w:multiLevelType w:val="hybridMultilevel"/>
    <w:tmpl w:val="A4584606"/>
    <w:lvl w:ilvl="0" w:tplc="86447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0E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0B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C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6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9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C5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E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AB5877"/>
    <w:multiLevelType w:val="hybridMultilevel"/>
    <w:tmpl w:val="F7ECA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B5A89"/>
    <w:multiLevelType w:val="hybridMultilevel"/>
    <w:tmpl w:val="F2427F24"/>
    <w:lvl w:ilvl="0" w:tplc="2ECCA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8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46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E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C7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80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05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64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C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1318056">
    <w:abstractNumId w:val="0"/>
  </w:num>
  <w:num w:numId="2" w16cid:durableId="938172349">
    <w:abstractNumId w:val="8"/>
  </w:num>
  <w:num w:numId="3" w16cid:durableId="1935821818">
    <w:abstractNumId w:val="6"/>
  </w:num>
  <w:num w:numId="4" w16cid:durableId="875627441">
    <w:abstractNumId w:val="28"/>
  </w:num>
  <w:num w:numId="5" w16cid:durableId="1545753045">
    <w:abstractNumId w:val="25"/>
  </w:num>
  <w:num w:numId="6" w16cid:durableId="555243608">
    <w:abstractNumId w:val="24"/>
  </w:num>
  <w:num w:numId="7" w16cid:durableId="1807315719">
    <w:abstractNumId w:val="7"/>
  </w:num>
  <w:num w:numId="8" w16cid:durableId="1433435985">
    <w:abstractNumId w:val="15"/>
  </w:num>
  <w:num w:numId="9" w16cid:durableId="486943372">
    <w:abstractNumId w:val="3"/>
  </w:num>
  <w:num w:numId="10" w16cid:durableId="1429502830">
    <w:abstractNumId w:val="2"/>
  </w:num>
  <w:num w:numId="11" w16cid:durableId="336690501">
    <w:abstractNumId w:val="5"/>
  </w:num>
  <w:num w:numId="12" w16cid:durableId="1997106458">
    <w:abstractNumId w:val="19"/>
  </w:num>
  <w:num w:numId="13" w16cid:durableId="246503418">
    <w:abstractNumId w:val="22"/>
  </w:num>
  <w:num w:numId="14" w16cid:durableId="1338463013">
    <w:abstractNumId w:val="16"/>
  </w:num>
  <w:num w:numId="15" w16cid:durableId="962157650">
    <w:abstractNumId w:val="9"/>
  </w:num>
  <w:num w:numId="16" w16cid:durableId="977295479">
    <w:abstractNumId w:val="18"/>
  </w:num>
  <w:num w:numId="17" w16cid:durableId="1680738745">
    <w:abstractNumId w:val="10"/>
  </w:num>
  <w:num w:numId="18" w16cid:durableId="491991442">
    <w:abstractNumId w:val="23"/>
  </w:num>
  <w:num w:numId="19" w16cid:durableId="1281380457">
    <w:abstractNumId w:val="30"/>
  </w:num>
  <w:num w:numId="20" w16cid:durableId="1067653452">
    <w:abstractNumId w:val="17"/>
  </w:num>
  <w:num w:numId="21" w16cid:durableId="1109739867">
    <w:abstractNumId w:val="4"/>
  </w:num>
  <w:num w:numId="22" w16cid:durableId="463235868">
    <w:abstractNumId w:val="21"/>
  </w:num>
  <w:num w:numId="23" w16cid:durableId="109906129">
    <w:abstractNumId w:val="14"/>
  </w:num>
  <w:num w:numId="24" w16cid:durableId="77945714">
    <w:abstractNumId w:val="20"/>
  </w:num>
  <w:num w:numId="25" w16cid:durableId="1511405854">
    <w:abstractNumId w:val="29"/>
  </w:num>
  <w:num w:numId="26" w16cid:durableId="373845390">
    <w:abstractNumId w:val="11"/>
  </w:num>
  <w:num w:numId="27" w16cid:durableId="1135681390">
    <w:abstractNumId w:val="26"/>
  </w:num>
  <w:num w:numId="28" w16cid:durableId="203248495">
    <w:abstractNumId w:val="1"/>
  </w:num>
  <w:num w:numId="29" w16cid:durableId="1865703041">
    <w:abstractNumId w:val="12"/>
  </w:num>
  <w:num w:numId="30" w16cid:durableId="952322280">
    <w:abstractNumId w:val="13"/>
  </w:num>
  <w:num w:numId="31" w16cid:durableId="52934604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C"/>
    <w:rsid w:val="00000B9E"/>
    <w:rsid w:val="00001001"/>
    <w:rsid w:val="00001776"/>
    <w:rsid w:val="00003039"/>
    <w:rsid w:val="0000329D"/>
    <w:rsid w:val="00003CF6"/>
    <w:rsid w:val="000047BC"/>
    <w:rsid w:val="00005845"/>
    <w:rsid w:val="00006441"/>
    <w:rsid w:val="00010B45"/>
    <w:rsid w:val="00010D8F"/>
    <w:rsid w:val="000115B4"/>
    <w:rsid w:val="00011DDB"/>
    <w:rsid w:val="000123E6"/>
    <w:rsid w:val="0001259A"/>
    <w:rsid w:val="00013DA9"/>
    <w:rsid w:val="00014DD9"/>
    <w:rsid w:val="00015488"/>
    <w:rsid w:val="00015CBB"/>
    <w:rsid w:val="00015F7C"/>
    <w:rsid w:val="00016104"/>
    <w:rsid w:val="0001640B"/>
    <w:rsid w:val="00016EEF"/>
    <w:rsid w:val="0001772F"/>
    <w:rsid w:val="00017FB8"/>
    <w:rsid w:val="00020142"/>
    <w:rsid w:val="00020816"/>
    <w:rsid w:val="00020883"/>
    <w:rsid w:val="00020F00"/>
    <w:rsid w:val="000216A1"/>
    <w:rsid w:val="000216A2"/>
    <w:rsid w:val="000218FF"/>
    <w:rsid w:val="00021B79"/>
    <w:rsid w:val="00025140"/>
    <w:rsid w:val="00025944"/>
    <w:rsid w:val="00025A36"/>
    <w:rsid w:val="000276CB"/>
    <w:rsid w:val="00027926"/>
    <w:rsid w:val="00027C23"/>
    <w:rsid w:val="00027DDF"/>
    <w:rsid w:val="000311D2"/>
    <w:rsid w:val="000319F5"/>
    <w:rsid w:val="00031BB1"/>
    <w:rsid w:val="00032078"/>
    <w:rsid w:val="000322C6"/>
    <w:rsid w:val="00032452"/>
    <w:rsid w:val="000324A7"/>
    <w:rsid w:val="00032D45"/>
    <w:rsid w:val="00033096"/>
    <w:rsid w:val="00033360"/>
    <w:rsid w:val="0003409A"/>
    <w:rsid w:val="00035462"/>
    <w:rsid w:val="00035B6D"/>
    <w:rsid w:val="00035D35"/>
    <w:rsid w:val="00035EDD"/>
    <w:rsid w:val="0003667C"/>
    <w:rsid w:val="0003668C"/>
    <w:rsid w:val="00036CE6"/>
    <w:rsid w:val="00037A4D"/>
    <w:rsid w:val="000401DE"/>
    <w:rsid w:val="0004054C"/>
    <w:rsid w:val="0004080A"/>
    <w:rsid w:val="00040929"/>
    <w:rsid w:val="00040DAB"/>
    <w:rsid w:val="000410CF"/>
    <w:rsid w:val="00041682"/>
    <w:rsid w:val="000423F4"/>
    <w:rsid w:val="0004278A"/>
    <w:rsid w:val="00042B50"/>
    <w:rsid w:val="0004381D"/>
    <w:rsid w:val="00043A73"/>
    <w:rsid w:val="000441CA"/>
    <w:rsid w:val="00046321"/>
    <w:rsid w:val="00046D54"/>
    <w:rsid w:val="00046DDD"/>
    <w:rsid w:val="00047414"/>
    <w:rsid w:val="00047F5E"/>
    <w:rsid w:val="000512F4"/>
    <w:rsid w:val="00051DD9"/>
    <w:rsid w:val="00051FA1"/>
    <w:rsid w:val="00052315"/>
    <w:rsid w:val="00052E0D"/>
    <w:rsid w:val="0005378E"/>
    <w:rsid w:val="00053DF1"/>
    <w:rsid w:val="00053EC8"/>
    <w:rsid w:val="00054619"/>
    <w:rsid w:val="00054745"/>
    <w:rsid w:val="00054A92"/>
    <w:rsid w:val="000552D9"/>
    <w:rsid w:val="00055B51"/>
    <w:rsid w:val="000561AD"/>
    <w:rsid w:val="00056F9D"/>
    <w:rsid w:val="00057391"/>
    <w:rsid w:val="0005760E"/>
    <w:rsid w:val="00060577"/>
    <w:rsid w:val="00060595"/>
    <w:rsid w:val="0006170D"/>
    <w:rsid w:val="00061A1B"/>
    <w:rsid w:val="000624CF"/>
    <w:rsid w:val="00062BD9"/>
    <w:rsid w:val="00063259"/>
    <w:rsid w:val="00063338"/>
    <w:rsid w:val="00064065"/>
    <w:rsid w:val="00066421"/>
    <w:rsid w:val="00066E8C"/>
    <w:rsid w:val="00067BD6"/>
    <w:rsid w:val="00067C2A"/>
    <w:rsid w:val="000712DF"/>
    <w:rsid w:val="00071513"/>
    <w:rsid w:val="00071718"/>
    <w:rsid w:val="000719CA"/>
    <w:rsid w:val="000719D0"/>
    <w:rsid w:val="00071E97"/>
    <w:rsid w:val="00071FB0"/>
    <w:rsid w:val="000720B3"/>
    <w:rsid w:val="000720F4"/>
    <w:rsid w:val="00074F50"/>
    <w:rsid w:val="00075C1D"/>
    <w:rsid w:val="000761CD"/>
    <w:rsid w:val="00076745"/>
    <w:rsid w:val="00076C8C"/>
    <w:rsid w:val="00077301"/>
    <w:rsid w:val="00080E21"/>
    <w:rsid w:val="00081AA4"/>
    <w:rsid w:val="00081C97"/>
    <w:rsid w:val="00081D22"/>
    <w:rsid w:val="00082360"/>
    <w:rsid w:val="00082708"/>
    <w:rsid w:val="0008270C"/>
    <w:rsid w:val="0008508B"/>
    <w:rsid w:val="000871AC"/>
    <w:rsid w:val="0008720B"/>
    <w:rsid w:val="0008766A"/>
    <w:rsid w:val="00087A46"/>
    <w:rsid w:val="000907BC"/>
    <w:rsid w:val="00090C9F"/>
    <w:rsid w:val="00090F24"/>
    <w:rsid w:val="00091AF5"/>
    <w:rsid w:val="000927AD"/>
    <w:rsid w:val="000932E8"/>
    <w:rsid w:val="000933EC"/>
    <w:rsid w:val="000934C9"/>
    <w:rsid w:val="0009358C"/>
    <w:rsid w:val="00093932"/>
    <w:rsid w:val="00093988"/>
    <w:rsid w:val="00093B3B"/>
    <w:rsid w:val="000940B6"/>
    <w:rsid w:val="0009442A"/>
    <w:rsid w:val="00094937"/>
    <w:rsid w:val="00094A50"/>
    <w:rsid w:val="00095182"/>
    <w:rsid w:val="000952F4"/>
    <w:rsid w:val="000958B0"/>
    <w:rsid w:val="00097886"/>
    <w:rsid w:val="000A0A3D"/>
    <w:rsid w:val="000A11A8"/>
    <w:rsid w:val="000A1376"/>
    <w:rsid w:val="000A1531"/>
    <w:rsid w:val="000A1875"/>
    <w:rsid w:val="000A1CC0"/>
    <w:rsid w:val="000A1CD6"/>
    <w:rsid w:val="000A2B8A"/>
    <w:rsid w:val="000A2D14"/>
    <w:rsid w:val="000A32F6"/>
    <w:rsid w:val="000A35FF"/>
    <w:rsid w:val="000A5774"/>
    <w:rsid w:val="000A6201"/>
    <w:rsid w:val="000A6C62"/>
    <w:rsid w:val="000A7030"/>
    <w:rsid w:val="000A795C"/>
    <w:rsid w:val="000B0044"/>
    <w:rsid w:val="000B0099"/>
    <w:rsid w:val="000B00D7"/>
    <w:rsid w:val="000B0A44"/>
    <w:rsid w:val="000B0DC4"/>
    <w:rsid w:val="000B13F7"/>
    <w:rsid w:val="000B364C"/>
    <w:rsid w:val="000B3688"/>
    <w:rsid w:val="000B38BE"/>
    <w:rsid w:val="000B3F05"/>
    <w:rsid w:val="000B4A82"/>
    <w:rsid w:val="000B5DE2"/>
    <w:rsid w:val="000B6641"/>
    <w:rsid w:val="000B756F"/>
    <w:rsid w:val="000B7650"/>
    <w:rsid w:val="000B78A3"/>
    <w:rsid w:val="000B78B3"/>
    <w:rsid w:val="000C0560"/>
    <w:rsid w:val="000C15D1"/>
    <w:rsid w:val="000C1EFC"/>
    <w:rsid w:val="000C23CD"/>
    <w:rsid w:val="000C37A4"/>
    <w:rsid w:val="000C4AB3"/>
    <w:rsid w:val="000C52D3"/>
    <w:rsid w:val="000C55AC"/>
    <w:rsid w:val="000C586C"/>
    <w:rsid w:val="000C59EA"/>
    <w:rsid w:val="000C66C6"/>
    <w:rsid w:val="000C76E9"/>
    <w:rsid w:val="000C7702"/>
    <w:rsid w:val="000C7A01"/>
    <w:rsid w:val="000C7C31"/>
    <w:rsid w:val="000C7D62"/>
    <w:rsid w:val="000D0E23"/>
    <w:rsid w:val="000D127E"/>
    <w:rsid w:val="000D17BA"/>
    <w:rsid w:val="000D19FC"/>
    <w:rsid w:val="000D355A"/>
    <w:rsid w:val="000D589F"/>
    <w:rsid w:val="000D63D7"/>
    <w:rsid w:val="000D653B"/>
    <w:rsid w:val="000D65E4"/>
    <w:rsid w:val="000D7648"/>
    <w:rsid w:val="000E0106"/>
    <w:rsid w:val="000E02DE"/>
    <w:rsid w:val="000E0DA4"/>
    <w:rsid w:val="000E12D0"/>
    <w:rsid w:val="000E2092"/>
    <w:rsid w:val="000E2ECC"/>
    <w:rsid w:val="000E429E"/>
    <w:rsid w:val="000E4372"/>
    <w:rsid w:val="000E4576"/>
    <w:rsid w:val="000E4788"/>
    <w:rsid w:val="000E48C7"/>
    <w:rsid w:val="000E4E1A"/>
    <w:rsid w:val="000E54E5"/>
    <w:rsid w:val="000E5603"/>
    <w:rsid w:val="000E6781"/>
    <w:rsid w:val="000E6D0A"/>
    <w:rsid w:val="000E6D5A"/>
    <w:rsid w:val="000E6F30"/>
    <w:rsid w:val="000E7D43"/>
    <w:rsid w:val="000F0785"/>
    <w:rsid w:val="000F0E61"/>
    <w:rsid w:val="000F1587"/>
    <w:rsid w:val="000F1E86"/>
    <w:rsid w:val="000F1FA0"/>
    <w:rsid w:val="000F2689"/>
    <w:rsid w:val="000F324D"/>
    <w:rsid w:val="000F35A7"/>
    <w:rsid w:val="000F38A0"/>
    <w:rsid w:val="000F399F"/>
    <w:rsid w:val="000F4E07"/>
    <w:rsid w:val="000F4E30"/>
    <w:rsid w:val="000F4F30"/>
    <w:rsid w:val="000F57C5"/>
    <w:rsid w:val="000F6015"/>
    <w:rsid w:val="000F70D5"/>
    <w:rsid w:val="000F7456"/>
    <w:rsid w:val="000F76F6"/>
    <w:rsid w:val="000F7B69"/>
    <w:rsid w:val="000F7F0B"/>
    <w:rsid w:val="00100089"/>
    <w:rsid w:val="001012FB"/>
    <w:rsid w:val="00101E58"/>
    <w:rsid w:val="0010258A"/>
    <w:rsid w:val="00102C17"/>
    <w:rsid w:val="00102D5A"/>
    <w:rsid w:val="00103081"/>
    <w:rsid w:val="001044E8"/>
    <w:rsid w:val="001045C5"/>
    <w:rsid w:val="001059A2"/>
    <w:rsid w:val="00105F03"/>
    <w:rsid w:val="0010681D"/>
    <w:rsid w:val="001073DD"/>
    <w:rsid w:val="00110619"/>
    <w:rsid w:val="001106C4"/>
    <w:rsid w:val="00110B91"/>
    <w:rsid w:val="00111814"/>
    <w:rsid w:val="00111E7D"/>
    <w:rsid w:val="001121E5"/>
    <w:rsid w:val="00112842"/>
    <w:rsid w:val="00112A0F"/>
    <w:rsid w:val="00112EE9"/>
    <w:rsid w:val="00113113"/>
    <w:rsid w:val="00113122"/>
    <w:rsid w:val="00113238"/>
    <w:rsid w:val="00113B72"/>
    <w:rsid w:val="001141FE"/>
    <w:rsid w:val="001144E0"/>
    <w:rsid w:val="001146ED"/>
    <w:rsid w:val="00114719"/>
    <w:rsid w:val="00114E75"/>
    <w:rsid w:val="0011570D"/>
    <w:rsid w:val="00115C2A"/>
    <w:rsid w:val="00115E43"/>
    <w:rsid w:val="00117784"/>
    <w:rsid w:val="00121243"/>
    <w:rsid w:val="0012152F"/>
    <w:rsid w:val="001223F2"/>
    <w:rsid w:val="00123953"/>
    <w:rsid w:val="00123C00"/>
    <w:rsid w:val="00123D74"/>
    <w:rsid w:val="00123F31"/>
    <w:rsid w:val="001244CC"/>
    <w:rsid w:val="00124B5E"/>
    <w:rsid w:val="00124DC4"/>
    <w:rsid w:val="00125A1C"/>
    <w:rsid w:val="00125F58"/>
    <w:rsid w:val="001260A9"/>
    <w:rsid w:val="001268D2"/>
    <w:rsid w:val="00126F3D"/>
    <w:rsid w:val="00127957"/>
    <w:rsid w:val="00130936"/>
    <w:rsid w:val="00131355"/>
    <w:rsid w:val="001313B9"/>
    <w:rsid w:val="001316EA"/>
    <w:rsid w:val="00131976"/>
    <w:rsid w:val="00131B9C"/>
    <w:rsid w:val="00131F68"/>
    <w:rsid w:val="00132226"/>
    <w:rsid w:val="001327AC"/>
    <w:rsid w:val="00134CA1"/>
    <w:rsid w:val="00135674"/>
    <w:rsid w:val="0013752C"/>
    <w:rsid w:val="0013766D"/>
    <w:rsid w:val="0013777F"/>
    <w:rsid w:val="001406DD"/>
    <w:rsid w:val="001415FD"/>
    <w:rsid w:val="00141D34"/>
    <w:rsid w:val="00141D39"/>
    <w:rsid w:val="0014211B"/>
    <w:rsid w:val="00142719"/>
    <w:rsid w:val="0014373A"/>
    <w:rsid w:val="00144028"/>
    <w:rsid w:val="0014411B"/>
    <w:rsid w:val="00145825"/>
    <w:rsid w:val="00145F22"/>
    <w:rsid w:val="00146952"/>
    <w:rsid w:val="00146DC6"/>
    <w:rsid w:val="00147681"/>
    <w:rsid w:val="0015117C"/>
    <w:rsid w:val="00151548"/>
    <w:rsid w:val="00153425"/>
    <w:rsid w:val="001535E3"/>
    <w:rsid w:val="001539D8"/>
    <w:rsid w:val="00153EBC"/>
    <w:rsid w:val="00154404"/>
    <w:rsid w:val="00154626"/>
    <w:rsid w:val="0015584D"/>
    <w:rsid w:val="00155932"/>
    <w:rsid w:val="00156064"/>
    <w:rsid w:val="00156ACF"/>
    <w:rsid w:val="00157327"/>
    <w:rsid w:val="001616A1"/>
    <w:rsid w:val="0016226A"/>
    <w:rsid w:val="00162751"/>
    <w:rsid w:val="001629CF"/>
    <w:rsid w:val="001640B3"/>
    <w:rsid w:val="0016440B"/>
    <w:rsid w:val="0016474D"/>
    <w:rsid w:val="00165A78"/>
    <w:rsid w:val="0016732D"/>
    <w:rsid w:val="001676E9"/>
    <w:rsid w:val="00167E18"/>
    <w:rsid w:val="00167FBD"/>
    <w:rsid w:val="00170CFE"/>
    <w:rsid w:val="0017251D"/>
    <w:rsid w:val="0017305A"/>
    <w:rsid w:val="0017311E"/>
    <w:rsid w:val="001739B1"/>
    <w:rsid w:val="00173E83"/>
    <w:rsid w:val="001740BF"/>
    <w:rsid w:val="001742CB"/>
    <w:rsid w:val="001748F8"/>
    <w:rsid w:val="00175373"/>
    <w:rsid w:val="001763AC"/>
    <w:rsid w:val="00176865"/>
    <w:rsid w:val="00176970"/>
    <w:rsid w:val="0017724B"/>
    <w:rsid w:val="00177A80"/>
    <w:rsid w:val="00177EC1"/>
    <w:rsid w:val="00180812"/>
    <w:rsid w:val="00180950"/>
    <w:rsid w:val="00180B24"/>
    <w:rsid w:val="00181427"/>
    <w:rsid w:val="001822E6"/>
    <w:rsid w:val="001825DE"/>
    <w:rsid w:val="001826DE"/>
    <w:rsid w:val="001828C3"/>
    <w:rsid w:val="00182BB0"/>
    <w:rsid w:val="00183EE2"/>
    <w:rsid w:val="00183F4A"/>
    <w:rsid w:val="00183F57"/>
    <w:rsid w:val="00184242"/>
    <w:rsid w:val="00184383"/>
    <w:rsid w:val="00184961"/>
    <w:rsid w:val="0018561E"/>
    <w:rsid w:val="00185692"/>
    <w:rsid w:val="00186119"/>
    <w:rsid w:val="00186AE9"/>
    <w:rsid w:val="00186F87"/>
    <w:rsid w:val="00187761"/>
    <w:rsid w:val="00187C5E"/>
    <w:rsid w:val="00190148"/>
    <w:rsid w:val="00190E89"/>
    <w:rsid w:val="001910E0"/>
    <w:rsid w:val="00191516"/>
    <w:rsid w:val="00192C3E"/>
    <w:rsid w:val="0019314E"/>
    <w:rsid w:val="0019323C"/>
    <w:rsid w:val="00193369"/>
    <w:rsid w:val="001933F2"/>
    <w:rsid w:val="00193598"/>
    <w:rsid w:val="00193F3E"/>
    <w:rsid w:val="00194994"/>
    <w:rsid w:val="001951DE"/>
    <w:rsid w:val="001954F7"/>
    <w:rsid w:val="001964BE"/>
    <w:rsid w:val="00196838"/>
    <w:rsid w:val="00197145"/>
    <w:rsid w:val="00197365"/>
    <w:rsid w:val="00197E76"/>
    <w:rsid w:val="001A0213"/>
    <w:rsid w:val="001A0323"/>
    <w:rsid w:val="001A072C"/>
    <w:rsid w:val="001A0C33"/>
    <w:rsid w:val="001A1BF5"/>
    <w:rsid w:val="001A2087"/>
    <w:rsid w:val="001A2259"/>
    <w:rsid w:val="001A238F"/>
    <w:rsid w:val="001A2D31"/>
    <w:rsid w:val="001A2E44"/>
    <w:rsid w:val="001A2FF8"/>
    <w:rsid w:val="001A345A"/>
    <w:rsid w:val="001A362A"/>
    <w:rsid w:val="001A3B4B"/>
    <w:rsid w:val="001A3F32"/>
    <w:rsid w:val="001A3F72"/>
    <w:rsid w:val="001A413A"/>
    <w:rsid w:val="001A4CE1"/>
    <w:rsid w:val="001A4D83"/>
    <w:rsid w:val="001A4E60"/>
    <w:rsid w:val="001A5765"/>
    <w:rsid w:val="001A5C36"/>
    <w:rsid w:val="001A5C7A"/>
    <w:rsid w:val="001A6494"/>
    <w:rsid w:val="001A6605"/>
    <w:rsid w:val="001A6639"/>
    <w:rsid w:val="001A6C5A"/>
    <w:rsid w:val="001A72D2"/>
    <w:rsid w:val="001A7AD8"/>
    <w:rsid w:val="001B0575"/>
    <w:rsid w:val="001B070A"/>
    <w:rsid w:val="001B096D"/>
    <w:rsid w:val="001B1A12"/>
    <w:rsid w:val="001B28A6"/>
    <w:rsid w:val="001B2D4F"/>
    <w:rsid w:val="001B3315"/>
    <w:rsid w:val="001B3AE5"/>
    <w:rsid w:val="001B40F3"/>
    <w:rsid w:val="001B432E"/>
    <w:rsid w:val="001B4936"/>
    <w:rsid w:val="001B4F85"/>
    <w:rsid w:val="001B52FE"/>
    <w:rsid w:val="001B7453"/>
    <w:rsid w:val="001B76FF"/>
    <w:rsid w:val="001B77D7"/>
    <w:rsid w:val="001B7F50"/>
    <w:rsid w:val="001C069B"/>
    <w:rsid w:val="001C0B83"/>
    <w:rsid w:val="001C1FFB"/>
    <w:rsid w:val="001C2360"/>
    <w:rsid w:val="001C2552"/>
    <w:rsid w:val="001C35F1"/>
    <w:rsid w:val="001C3F31"/>
    <w:rsid w:val="001C490D"/>
    <w:rsid w:val="001C4A80"/>
    <w:rsid w:val="001C4FB7"/>
    <w:rsid w:val="001C54E0"/>
    <w:rsid w:val="001C5D2C"/>
    <w:rsid w:val="001C688F"/>
    <w:rsid w:val="001C69C4"/>
    <w:rsid w:val="001C73CF"/>
    <w:rsid w:val="001C77BA"/>
    <w:rsid w:val="001D06CF"/>
    <w:rsid w:val="001D11FE"/>
    <w:rsid w:val="001D1C4B"/>
    <w:rsid w:val="001D1EB4"/>
    <w:rsid w:val="001D20D4"/>
    <w:rsid w:val="001D2300"/>
    <w:rsid w:val="001D2303"/>
    <w:rsid w:val="001D2AF0"/>
    <w:rsid w:val="001D37C8"/>
    <w:rsid w:val="001D3B09"/>
    <w:rsid w:val="001D40E0"/>
    <w:rsid w:val="001D4153"/>
    <w:rsid w:val="001D4E4C"/>
    <w:rsid w:val="001D5652"/>
    <w:rsid w:val="001D59D5"/>
    <w:rsid w:val="001D624F"/>
    <w:rsid w:val="001D6EA4"/>
    <w:rsid w:val="001D7841"/>
    <w:rsid w:val="001D7A3A"/>
    <w:rsid w:val="001D7C3D"/>
    <w:rsid w:val="001E01FF"/>
    <w:rsid w:val="001E0888"/>
    <w:rsid w:val="001E119D"/>
    <w:rsid w:val="001E1278"/>
    <w:rsid w:val="001E1E29"/>
    <w:rsid w:val="001E2288"/>
    <w:rsid w:val="001E24AD"/>
    <w:rsid w:val="001E43E3"/>
    <w:rsid w:val="001E5E76"/>
    <w:rsid w:val="001E7164"/>
    <w:rsid w:val="001E73C6"/>
    <w:rsid w:val="001E7DF0"/>
    <w:rsid w:val="001F06F1"/>
    <w:rsid w:val="001F0F59"/>
    <w:rsid w:val="001F11CE"/>
    <w:rsid w:val="001F122F"/>
    <w:rsid w:val="001F1BD7"/>
    <w:rsid w:val="001F1CE7"/>
    <w:rsid w:val="001F26F3"/>
    <w:rsid w:val="001F297A"/>
    <w:rsid w:val="001F2E20"/>
    <w:rsid w:val="001F3113"/>
    <w:rsid w:val="001F39A7"/>
    <w:rsid w:val="001F4663"/>
    <w:rsid w:val="001F628D"/>
    <w:rsid w:val="001F6B7C"/>
    <w:rsid w:val="001F7A5D"/>
    <w:rsid w:val="001F7ECC"/>
    <w:rsid w:val="0020132C"/>
    <w:rsid w:val="0020153A"/>
    <w:rsid w:val="00201713"/>
    <w:rsid w:val="00201D4D"/>
    <w:rsid w:val="002031E5"/>
    <w:rsid w:val="00203811"/>
    <w:rsid w:val="0020456E"/>
    <w:rsid w:val="00205405"/>
    <w:rsid w:val="00205C83"/>
    <w:rsid w:val="00206B1B"/>
    <w:rsid w:val="00206BA1"/>
    <w:rsid w:val="00207260"/>
    <w:rsid w:val="00207370"/>
    <w:rsid w:val="00210F4F"/>
    <w:rsid w:val="0021108C"/>
    <w:rsid w:val="00211578"/>
    <w:rsid w:val="0021246F"/>
    <w:rsid w:val="00212DBF"/>
    <w:rsid w:val="00212EED"/>
    <w:rsid w:val="00213239"/>
    <w:rsid w:val="00213D58"/>
    <w:rsid w:val="00214AAD"/>
    <w:rsid w:val="002150DB"/>
    <w:rsid w:val="002154DD"/>
    <w:rsid w:val="00216E49"/>
    <w:rsid w:val="002175F5"/>
    <w:rsid w:val="0021791B"/>
    <w:rsid w:val="002214C0"/>
    <w:rsid w:val="0022164E"/>
    <w:rsid w:val="00221CAA"/>
    <w:rsid w:val="00222A25"/>
    <w:rsid w:val="00223E62"/>
    <w:rsid w:val="002241A1"/>
    <w:rsid w:val="00224719"/>
    <w:rsid w:val="00224C6E"/>
    <w:rsid w:val="00224F1D"/>
    <w:rsid w:val="0022648D"/>
    <w:rsid w:val="00226593"/>
    <w:rsid w:val="0022682B"/>
    <w:rsid w:val="00226B91"/>
    <w:rsid w:val="002271BB"/>
    <w:rsid w:val="00227C3B"/>
    <w:rsid w:val="00230E33"/>
    <w:rsid w:val="002317F2"/>
    <w:rsid w:val="00231836"/>
    <w:rsid w:val="002324C7"/>
    <w:rsid w:val="002324D5"/>
    <w:rsid w:val="002326EC"/>
    <w:rsid w:val="00232821"/>
    <w:rsid w:val="00232B9F"/>
    <w:rsid w:val="00232D13"/>
    <w:rsid w:val="00232E1B"/>
    <w:rsid w:val="00233359"/>
    <w:rsid w:val="00233F3B"/>
    <w:rsid w:val="00234CB2"/>
    <w:rsid w:val="00235454"/>
    <w:rsid w:val="002357C1"/>
    <w:rsid w:val="00236608"/>
    <w:rsid w:val="0023720D"/>
    <w:rsid w:val="00237584"/>
    <w:rsid w:val="00237FE1"/>
    <w:rsid w:val="00240B5F"/>
    <w:rsid w:val="00241BAB"/>
    <w:rsid w:val="0024223D"/>
    <w:rsid w:val="002427C8"/>
    <w:rsid w:val="00242B4B"/>
    <w:rsid w:val="00242D7B"/>
    <w:rsid w:val="002434B7"/>
    <w:rsid w:val="00243B3A"/>
    <w:rsid w:val="002445EC"/>
    <w:rsid w:val="00244D63"/>
    <w:rsid w:val="002455C6"/>
    <w:rsid w:val="00245787"/>
    <w:rsid w:val="00245838"/>
    <w:rsid w:val="00245B8F"/>
    <w:rsid w:val="00247262"/>
    <w:rsid w:val="0024749A"/>
    <w:rsid w:val="002478E2"/>
    <w:rsid w:val="002479BC"/>
    <w:rsid w:val="00247CCA"/>
    <w:rsid w:val="00251102"/>
    <w:rsid w:val="00252D48"/>
    <w:rsid w:val="00252F5C"/>
    <w:rsid w:val="002537A5"/>
    <w:rsid w:val="00253F25"/>
    <w:rsid w:val="00255123"/>
    <w:rsid w:val="00255851"/>
    <w:rsid w:val="002568AD"/>
    <w:rsid w:val="00256BBF"/>
    <w:rsid w:val="00256ED2"/>
    <w:rsid w:val="00257E99"/>
    <w:rsid w:val="002603CC"/>
    <w:rsid w:val="00260B58"/>
    <w:rsid w:val="00260D11"/>
    <w:rsid w:val="00260D36"/>
    <w:rsid w:val="00261FAD"/>
    <w:rsid w:val="00262CAD"/>
    <w:rsid w:val="0026318C"/>
    <w:rsid w:val="0026334B"/>
    <w:rsid w:val="00263739"/>
    <w:rsid w:val="002637B2"/>
    <w:rsid w:val="00263A89"/>
    <w:rsid w:val="002640B4"/>
    <w:rsid w:val="0026432B"/>
    <w:rsid w:val="00264446"/>
    <w:rsid w:val="002659CE"/>
    <w:rsid w:val="002659DA"/>
    <w:rsid w:val="002667AD"/>
    <w:rsid w:val="0026730E"/>
    <w:rsid w:val="0026774C"/>
    <w:rsid w:val="00267F21"/>
    <w:rsid w:val="002709AC"/>
    <w:rsid w:val="00270EFB"/>
    <w:rsid w:val="00271230"/>
    <w:rsid w:val="00271320"/>
    <w:rsid w:val="0027192F"/>
    <w:rsid w:val="00271CD1"/>
    <w:rsid w:val="0027322C"/>
    <w:rsid w:val="002740CB"/>
    <w:rsid w:val="0027434D"/>
    <w:rsid w:val="00274B78"/>
    <w:rsid w:val="002757A6"/>
    <w:rsid w:val="00275C4E"/>
    <w:rsid w:val="00275D12"/>
    <w:rsid w:val="0027703E"/>
    <w:rsid w:val="00277989"/>
    <w:rsid w:val="00280B6B"/>
    <w:rsid w:val="002810F6"/>
    <w:rsid w:val="00282192"/>
    <w:rsid w:val="00282EAF"/>
    <w:rsid w:val="0028455C"/>
    <w:rsid w:val="00285025"/>
    <w:rsid w:val="00285394"/>
    <w:rsid w:val="00285E2B"/>
    <w:rsid w:val="00285E8F"/>
    <w:rsid w:val="0028602F"/>
    <w:rsid w:val="00286BC9"/>
    <w:rsid w:val="00286E60"/>
    <w:rsid w:val="002871BD"/>
    <w:rsid w:val="00287F67"/>
    <w:rsid w:val="002906D3"/>
    <w:rsid w:val="00290C75"/>
    <w:rsid w:val="00291558"/>
    <w:rsid w:val="00291B49"/>
    <w:rsid w:val="00293489"/>
    <w:rsid w:val="00293B6F"/>
    <w:rsid w:val="00294FD4"/>
    <w:rsid w:val="00295E24"/>
    <w:rsid w:val="002A052F"/>
    <w:rsid w:val="002A268E"/>
    <w:rsid w:val="002A388F"/>
    <w:rsid w:val="002A390C"/>
    <w:rsid w:val="002A48B6"/>
    <w:rsid w:val="002A4C6C"/>
    <w:rsid w:val="002A5096"/>
    <w:rsid w:val="002A5E6D"/>
    <w:rsid w:val="002A601C"/>
    <w:rsid w:val="002A62A5"/>
    <w:rsid w:val="002A62B0"/>
    <w:rsid w:val="002A725F"/>
    <w:rsid w:val="002A72F1"/>
    <w:rsid w:val="002A771A"/>
    <w:rsid w:val="002A79B5"/>
    <w:rsid w:val="002A7D72"/>
    <w:rsid w:val="002B01D6"/>
    <w:rsid w:val="002B01DE"/>
    <w:rsid w:val="002B090F"/>
    <w:rsid w:val="002B0DC4"/>
    <w:rsid w:val="002B1BA1"/>
    <w:rsid w:val="002B1EBA"/>
    <w:rsid w:val="002B205F"/>
    <w:rsid w:val="002B2375"/>
    <w:rsid w:val="002B327F"/>
    <w:rsid w:val="002B3345"/>
    <w:rsid w:val="002B423D"/>
    <w:rsid w:val="002B43BF"/>
    <w:rsid w:val="002B52EE"/>
    <w:rsid w:val="002B754B"/>
    <w:rsid w:val="002B7633"/>
    <w:rsid w:val="002B7635"/>
    <w:rsid w:val="002B7F3A"/>
    <w:rsid w:val="002C03D1"/>
    <w:rsid w:val="002C12D5"/>
    <w:rsid w:val="002C22C3"/>
    <w:rsid w:val="002C32C9"/>
    <w:rsid w:val="002C33EC"/>
    <w:rsid w:val="002C3912"/>
    <w:rsid w:val="002C4162"/>
    <w:rsid w:val="002C51B9"/>
    <w:rsid w:val="002C63B0"/>
    <w:rsid w:val="002C725C"/>
    <w:rsid w:val="002C77B7"/>
    <w:rsid w:val="002D04A8"/>
    <w:rsid w:val="002D08DC"/>
    <w:rsid w:val="002D0AB3"/>
    <w:rsid w:val="002D20F7"/>
    <w:rsid w:val="002D315E"/>
    <w:rsid w:val="002D3218"/>
    <w:rsid w:val="002D3680"/>
    <w:rsid w:val="002D3760"/>
    <w:rsid w:val="002D468C"/>
    <w:rsid w:val="002D4E4B"/>
    <w:rsid w:val="002D5037"/>
    <w:rsid w:val="002D52C0"/>
    <w:rsid w:val="002D589F"/>
    <w:rsid w:val="002D5F03"/>
    <w:rsid w:val="002D6141"/>
    <w:rsid w:val="002D6982"/>
    <w:rsid w:val="002D6DC0"/>
    <w:rsid w:val="002D7AAF"/>
    <w:rsid w:val="002E0A99"/>
    <w:rsid w:val="002E0B0E"/>
    <w:rsid w:val="002E1F01"/>
    <w:rsid w:val="002E3255"/>
    <w:rsid w:val="002E37CB"/>
    <w:rsid w:val="002E3B41"/>
    <w:rsid w:val="002E3E80"/>
    <w:rsid w:val="002E47EB"/>
    <w:rsid w:val="002E4C5C"/>
    <w:rsid w:val="002E5D52"/>
    <w:rsid w:val="002E6B9A"/>
    <w:rsid w:val="002E6C5D"/>
    <w:rsid w:val="002E6DBA"/>
    <w:rsid w:val="002E71B2"/>
    <w:rsid w:val="002E7A27"/>
    <w:rsid w:val="002E7E9D"/>
    <w:rsid w:val="002F0308"/>
    <w:rsid w:val="002F0CB4"/>
    <w:rsid w:val="002F0D38"/>
    <w:rsid w:val="002F270F"/>
    <w:rsid w:val="002F2CDA"/>
    <w:rsid w:val="002F345B"/>
    <w:rsid w:val="002F37FB"/>
    <w:rsid w:val="002F3BB9"/>
    <w:rsid w:val="002F3FEF"/>
    <w:rsid w:val="002F4028"/>
    <w:rsid w:val="002F444D"/>
    <w:rsid w:val="002F4802"/>
    <w:rsid w:val="002F5287"/>
    <w:rsid w:val="002F5FAB"/>
    <w:rsid w:val="002F6024"/>
    <w:rsid w:val="002F61A5"/>
    <w:rsid w:val="002F6A8D"/>
    <w:rsid w:val="002F78DF"/>
    <w:rsid w:val="00300468"/>
    <w:rsid w:val="00300811"/>
    <w:rsid w:val="00300DA1"/>
    <w:rsid w:val="00301853"/>
    <w:rsid w:val="003023E2"/>
    <w:rsid w:val="00303D70"/>
    <w:rsid w:val="00304138"/>
    <w:rsid w:val="00304176"/>
    <w:rsid w:val="003044EA"/>
    <w:rsid w:val="003050FD"/>
    <w:rsid w:val="0030539D"/>
    <w:rsid w:val="003065AA"/>
    <w:rsid w:val="00306608"/>
    <w:rsid w:val="00306F08"/>
    <w:rsid w:val="00307840"/>
    <w:rsid w:val="0031031E"/>
    <w:rsid w:val="0031063C"/>
    <w:rsid w:val="0031089D"/>
    <w:rsid w:val="00310AE8"/>
    <w:rsid w:val="003117B4"/>
    <w:rsid w:val="00311883"/>
    <w:rsid w:val="00311CA7"/>
    <w:rsid w:val="00311FE2"/>
    <w:rsid w:val="003120E2"/>
    <w:rsid w:val="00312E36"/>
    <w:rsid w:val="00313752"/>
    <w:rsid w:val="00313B2B"/>
    <w:rsid w:val="00313E20"/>
    <w:rsid w:val="003142CE"/>
    <w:rsid w:val="0031471B"/>
    <w:rsid w:val="00315963"/>
    <w:rsid w:val="00315B85"/>
    <w:rsid w:val="00316039"/>
    <w:rsid w:val="003160DD"/>
    <w:rsid w:val="003161CE"/>
    <w:rsid w:val="00316FFE"/>
    <w:rsid w:val="00317171"/>
    <w:rsid w:val="0031746C"/>
    <w:rsid w:val="00317C3B"/>
    <w:rsid w:val="00317DA5"/>
    <w:rsid w:val="00317EBD"/>
    <w:rsid w:val="00320228"/>
    <w:rsid w:val="003202CB"/>
    <w:rsid w:val="0032127D"/>
    <w:rsid w:val="00321644"/>
    <w:rsid w:val="00322558"/>
    <w:rsid w:val="00322860"/>
    <w:rsid w:val="00322A7F"/>
    <w:rsid w:val="003233ED"/>
    <w:rsid w:val="003236B2"/>
    <w:rsid w:val="00323CDC"/>
    <w:rsid w:val="003244D7"/>
    <w:rsid w:val="0032452B"/>
    <w:rsid w:val="00324638"/>
    <w:rsid w:val="00324E31"/>
    <w:rsid w:val="00326059"/>
    <w:rsid w:val="00326676"/>
    <w:rsid w:val="00326B3E"/>
    <w:rsid w:val="00326BDC"/>
    <w:rsid w:val="003302B6"/>
    <w:rsid w:val="003308B0"/>
    <w:rsid w:val="00330D5E"/>
    <w:rsid w:val="003335FE"/>
    <w:rsid w:val="00333956"/>
    <w:rsid w:val="00333968"/>
    <w:rsid w:val="003342CA"/>
    <w:rsid w:val="00334352"/>
    <w:rsid w:val="00334BAB"/>
    <w:rsid w:val="0033555E"/>
    <w:rsid w:val="00335EAB"/>
    <w:rsid w:val="00336195"/>
    <w:rsid w:val="00336773"/>
    <w:rsid w:val="0033679D"/>
    <w:rsid w:val="00336FB9"/>
    <w:rsid w:val="00340687"/>
    <w:rsid w:val="003419AD"/>
    <w:rsid w:val="00341BBC"/>
    <w:rsid w:val="00342284"/>
    <w:rsid w:val="00343066"/>
    <w:rsid w:val="0034375D"/>
    <w:rsid w:val="003437E8"/>
    <w:rsid w:val="00344338"/>
    <w:rsid w:val="00344BBA"/>
    <w:rsid w:val="00344E6E"/>
    <w:rsid w:val="003456F6"/>
    <w:rsid w:val="003462B2"/>
    <w:rsid w:val="00346EF5"/>
    <w:rsid w:val="003472C2"/>
    <w:rsid w:val="00347BDE"/>
    <w:rsid w:val="00350100"/>
    <w:rsid w:val="00350567"/>
    <w:rsid w:val="0035082F"/>
    <w:rsid w:val="00352684"/>
    <w:rsid w:val="00352F8A"/>
    <w:rsid w:val="003533E5"/>
    <w:rsid w:val="003537E0"/>
    <w:rsid w:val="003538D2"/>
    <w:rsid w:val="00353FB0"/>
    <w:rsid w:val="003541E2"/>
    <w:rsid w:val="0035466A"/>
    <w:rsid w:val="00354AB5"/>
    <w:rsid w:val="00354D05"/>
    <w:rsid w:val="00355D66"/>
    <w:rsid w:val="00356184"/>
    <w:rsid w:val="0035680C"/>
    <w:rsid w:val="003578C3"/>
    <w:rsid w:val="00357DA3"/>
    <w:rsid w:val="00357DC8"/>
    <w:rsid w:val="00360AA8"/>
    <w:rsid w:val="00360E1A"/>
    <w:rsid w:val="0036152F"/>
    <w:rsid w:val="0036233D"/>
    <w:rsid w:val="00362A06"/>
    <w:rsid w:val="00363A95"/>
    <w:rsid w:val="003647B4"/>
    <w:rsid w:val="00364C98"/>
    <w:rsid w:val="003659DF"/>
    <w:rsid w:val="00365BE6"/>
    <w:rsid w:val="0036733F"/>
    <w:rsid w:val="00367936"/>
    <w:rsid w:val="00370600"/>
    <w:rsid w:val="00370B55"/>
    <w:rsid w:val="003716E7"/>
    <w:rsid w:val="003717D5"/>
    <w:rsid w:val="00371906"/>
    <w:rsid w:val="003723DD"/>
    <w:rsid w:val="0037250C"/>
    <w:rsid w:val="00372579"/>
    <w:rsid w:val="00372A67"/>
    <w:rsid w:val="00372A9E"/>
    <w:rsid w:val="00374148"/>
    <w:rsid w:val="003761CB"/>
    <w:rsid w:val="003762BB"/>
    <w:rsid w:val="0037634E"/>
    <w:rsid w:val="00376690"/>
    <w:rsid w:val="0037721E"/>
    <w:rsid w:val="00377390"/>
    <w:rsid w:val="003775B4"/>
    <w:rsid w:val="00377975"/>
    <w:rsid w:val="003805D0"/>
    <w:rsid w:val="00380EAE"/>
    <w:rsid w:val="00381A64"/>
    <w:rsid w:val="00381B61"/>
    <w:rsid w:val="0038224D"/>
    <w:rsid w:val="003824AC"/>
    <w:rsid w:val="00383242"/>
    <w:rsid w:val="003837E9"/>
    <w:rsid w:val="00383F04"/>
    <w:rsid w:val="00384868"/>
    <w:rsid w:val="00384C85"/>
    <w:rsid w:val="0038592B"/>
    <w:rsid w:val="00385E71"/>
    <w:rsid w:val="00385EF9"/>
    <w:rsid w:val="00386C9C"/>
    <w:rsid w:val="00386DA4"/>
    <w:rsid w:val="00387196"/>
    <w:rsid w:val="003877EA"/>
    <w:rsid w:val="00387A64"/>
    <w:rsid w:val="00387DA1"/>
    <w:rsid w:val="00390B79"/>
    <w:rsid w:val="003916BD"/>
    <w:rsid w:val="003919F7"/>
    <w:rsid w:val="0039262B"/>
    <w:rsid w:val="0039263A"/>
    <w:rsid w:val="003933C3"/>
    <w:rsid w:val="00393AB1"/>
    <w:rsid w:val="00394997"/>
    <w:rsid w:val="00394D7D"/>
    <w:rsid w:val="00396113"/>
    <w:rsid w:val="00396DD5"/>
    <w:rsid w:val="0039788A"/>
    <w:rsid w:val="00397950"/>
    <w:rsid w:val="003A16D2"/>
    <w:rsid w:val="003A2114"/>
    <w:rsid w:val="003A40E5"/>
    <w:rsid w:val="003A4602"/>
    <w:rsid w:val="003A4D09"/>
    <w:rsid w:val="003A6259"/>
    <w:rsid w:val="003A630A"/>
    <w:rsid w:val="003A6C98"/>
    <w:rsid w:val="003A71F3"/>
    <w:rsid w:val="003A7448"/>
    <w:rsid w:val="003A75F4"/>
    <w:rsid w:val="003B017A"/>
    <w:rsid w:val="003B0790"/>
    <w:rsid w:val="003B13CE"/>
    <w:rsid w:val="003B261B"/>
    <w:rsid w:val="003B2FBA"/>
    <w:rsid w:val="003B32F2"/>
    <w:rsid w:val="003B33BB"/>
    <w:rsid w:val="003B359D"/>
    <w:rsid w:val="003B3713"/>
    <w:rsid w:val="003B3831"/>
    <w:rsid w:val="003B4025"/>
    <w:rsid w:val="003B61BD"/>
    <w:rsid w:val="003B62EA"/>
    <w:rsid w:val="003B6BAF"/>
    <w:rsid w:val="003B6D63"/>
    <w:rsid w:val="003B6F01"/>
    <w:rsid w:val="003C0267"/>
    <w:rsid w:val="003C07CA"/>
    <w:rsid w:val="003C0EE3"/>
    <w:rsid w:val="003C1478"/>
    <w:rsid w:val="003C1855"/>
    <w:rsid w:val="003C272F"/>
    <w:rsid w:val="003C2C05"/>
    <w:rsid w:val="003C2E76"/>
    <w:rsid w:val="003C4E49"/>
    <w:rsid w:val="003C5CBD"/>
    <w:rsid w:val="003C5F52"/>
    <w:rsid w:val="003C6634"/>
    <w:rsid w:val="003C7FC8"/>
    <w:rsid w:val="003D09CA"/>
    <w:rsid w:val="003D1685"/>
    <w:rsid w:val="003D1C39"/>
    <w:rsid w:val="003D26C9"/>
    <w:rsid w:val="003D2D19"/>
    <w:rsid w:val="003D386C"/>
    <w:rsid w:val="003D4EAA"/>
    <w:rsid w:val="003D5B26"/>
    <w:rsid w:val="003D5B30"/>
    <w:rsid w:val="003D5E94"/>
    <w:rsid w:val="003D6B8B"/>
    <w:rsid w:val="003D7D28"/>
    <w:rsid w:val="003D7F21"/>
    <w:rsid w:val="003E0676"/>
    <w:rsid w:val="003E0720"/>
    <w:rsid w:val="003E25DF"/>
    <w:rsid w:val="003E266D"/>
    <w:rsid w:val="003E3D19"/>
    <w:rsid w:val="003E44AD"/>
    <w:rsid w:val="003E4553"/>
    <w:rsid w:val="003E4E65"/>
    <w:rsid w:val="003E4F02"/>
    <w:rsid w:val="003E54F1"/>
    <w:rsid w:val="003E5D22"/>
    <w:rsid w:val="003E5E05"/>
    <w:rsid w:val="003E6043"/>
    <w:rsid w:val="003E7D58"/>
    <w:rsid w:val="003F0C8A"/>
    <w:rsid w:val="003F1990"/>
    <w:rsid w:val="003F3B0E"/>
    <w:rsid w:val="003F3CC5"/>
    <w:rsid w:val="003F3D93"/>
    <w:rsid w:val="003F4123"/>
    <w:rsid w:val="003F4974"/>
    <w:rsid w:val="003F50D4"/>
    <w:rsid w:val="003F56C5"/>
    <w:rsid w:val="003F63C8"/>
    <w:rsid w:val="003F6486"/>
    <w:rsid w:val="003F6E9A"/>
    <w:rsid w:val="003F7346"/>
    <w:rsid w:val="003F7458"/>
    <w:rsid w:val="003F76FE"/>
    <w:rsid w:val="003F7D37"/>
    <w:rsid w:val="004000A7"/>
    <w:rsid w:val="004025FE"/>
    <w:rsid w:val="004027BE"/>
    <w:rsid w:val="004042EB"/>
    <w:rsid w:val="00404939"/>
    <w:rsid w:val="004049BE"/>
    <w:rsid w:val="00405831"/>
    <w:rsid w:val="00407559"/>
    <w:rsid w:val="00407E40"/>
    <w:rsid w:val="00410447"/>
    <w:rsid w:val="00410BD4"/>
    <w:rsid w:val="00410F18"/>
    <w:rsid w:val="004127A9"/>
    <w:rsid w:val="0041398B"/>
    <w:rsid w:val="00413B02"/>
    <w:rsid w:val="004141D1"/>
    <w:rsid w:val="004143B3"/>
    <w:rsid w:val="00414692"/>
    <w:rsid w:val="00414EBE"/>
    <w:rsid w:val="004151F5"/>
    <w:rsid w:val="004153B9"/>
    <w:rsid w:val="00415C5E"/>
    <w:rsid w:val="004160FC"/>
    <w:rsid w:val="00416482"/>
    <w:rsid w:val="0041670F"/>
    <w:rsid w:val="004169FA"/>
    <w:rsid w:val="00416A26"/>
    <w:rsid w:val="00417535"/>
    <w:rsid w:val="00420587"/>
    <w:rsid w:val="00421AFB"/>
    <w:rsid w:val="00421E97"/>
    <w:rsid w:val="00421F18"/>
    <w:rsid w:val="004224BF"/>
    <w:rsid w:val="004247C2"/>
    <w:rsid w:val="00424CAB"/>
    <w:rsid w:val="00425477"/>
    <w:rsid w:val="00425D00"/>
    <w:rsid w:val="0042777A"/>
    <w:rsid w:val="00430292"/>
    <w:rsid w:val="004306C5"/>
    <w:rsid w:val="00431311"/>
    <w:rsid w:val="0043136F"/>
    <w:rsid w:val="00431819"/>
    <w:rsid w:val="00432460"/>
    <w:rsid w:val="0043251C"/>
    <w:rsid w:val="004328B2"/>
    <w:rsid w:val="00432E77"/>
    <w:rsid w:val="004332A3"/>
    <w:rsid w:val="00434DE4"/>
    <w:rsid w:val="00435280"/>
    <w:rsid w:val="00435557"/>
    <w:rsid w:val="00435F05"/>
    <w:rsid w:val="00436D8E"/>
    <w:rsid w:val="00437E3F"/>
    <w:rsid w:val="004402D3"/>
    <w:rsid w:val="0044049B"/>
    <w:rsid w:val="00440F18"/>
    <w:rsid w:val="00440FC5"/>
    <w:rsid w:val="00441B9E"/>
    <w:rsid w:val="0044202E"/>
    <w:rsid w:val="00442963"/>
    <w:rsid w:val="004440A8"/>
    <w:rsid w:val="004452DA"/>
    <w:rsid w:val="00445585"/>
    <w:rsid w:val="00445A43"/>
    <w:rsid w:val="004463C7"/>
    <w:rsid w:val="00446A41"/>
    <w:rsid w:val="00446CE7"/>
    <w:rsid w:val="00446CEF"/>
    <w:rsid w:val="0044705D"/>
    <w:rsid w:val="004470AF"/>
    <w:rsid w:val="00447115"/>
    <w:rsid w:val="00447F53"/>
    <w:rsid w:val="004505A6"/>
    <w:rsid w:val="00450746"/>
    <w:rsid w:val="00450815"/>
    <w:rsid w:val="00450C3D"/>
    <w:rsid w:val="00450EC6"/>
    <w:rsid w:val="00451213"/>
    <w:rsid w:val="004516A2"/>
    <w:rsid w:val="00451D6F"/>
    <w:rsid w:val="00451E7F"/>
    <w:rsid w:val="00452A30"/>
    <w:rsid w:val="00452AFF"/>
    <w:rsid w:val="00452B7D"/>
    <w:rsid w:val="00452FA7"/>
    <w:rsid w:val="004530D9"/>
    <w:rsid w:val="0045398F"/>
    <w:rsid w:val="00455357"/>
    <w:rsid w:val="004568AB"/>
    <w:rsid w:val="00456E68"/>
    <w:rsid w:val="004570C4"/>
    <w:rsid w:val="00457975"/>
    <w:rsid w:val="00460108"/>
    <w:rsid w:val="004622AD"/>
    <w:rsid w:val="00462720"/>
    <w:rsid w:val="00463AFB"/>
    <w:rsid w:val="00463B08"/>
    <w:rsid w:val="00463B84"/>
    <w:rsid w:val="00464420"/>
    <w:rsid w:val="0046450F"/>
    <w:rsid w:val="00464B2F"/>
    <w:rsid w:val="00465842"/>
    <w:rsid w:val="00466379"/>
    <w:rsid w:val="0047001F"/>
    <w:rsid w:val="00470413"/>
    <w:rsid w:val="004709E4"/>
    <w:rsid w:val="00470C73"/>
    <w:rsid w:val="00470F42"/>
    <w:rsid w:val="00471371"/>
    <w:rsid w:val="004720AB"/>
    <w:rsid w:val="0047213A"/>
    <w:rsid w:val="0047256B"/>
    <w:rsid w:val="00472A43"/>
    <w:rsid w:val="00473381"/>
    <w:rsid w:val="004747F1"/>
    <w:rsid w:val="00476D60"/>
    <w:rsid w:val="00477397"/>
    <w:rsid w:val="00477416"/>
    <w:rsid w:val="00477687"/>
    <w:rsid w:val="00480E06"/>
    <w:rsid w:val="00481271"/>
    <w:rsid w:val="004812B0"/>
    <w:rsid w:val="00481820"/>
    <w:rsid w:val="00481CBF"/>
    <w:rsid w:val="00482D66"/>
    <w:rsid w:val="0048331D"/>
    <w:rsid w:val="0048579F"/>
    <w:rsid w:val="00485E0D"/>
    <w:rsid w:val="00485F0A"/>
    <w:rsid w:val="00486537"/>
    <w:rsid w:val="00486879"/>
    <w:rsid w:val="00486EE5"/>
    <w:rsid w:val="004875A2"/>
    <w:rsid w:val="00487734"/>
    <w:rsid w:val="00487BED"/>
    <w:rsid w:val="00487E09"/>
    <w:rsid w:val="00491136"/>
    <w:rsid w:val="00491A38"/>
    <w:rsid w:val="00491AF4"/>
    <w:rsid w:val="004930AF"/>
    <w:rsid w:val="00493344"/>
    <w:rsid w:val="00493CA4"/>
    <w:rsid w:val="0049488E"/>
    <w:rsid w:val="00494FFA"/>
    <w:rsid w:val="00495031"/>
    <w:rsid w:val="00496054"/>
    <w:rsid w:val="004964A8"/>
    <w:rsid w:val="00496713"/>
    <w:rsid w:val="00496FB4"/>
    <w:rsid w:val="00497C7B"/>
    <w:rsid w:val="00497F04"/>
    <w:rsid w:val="004A173C"/>
    <w:rsid w:val="004A3048"/>
    <w:rsid w:val="004A3892"/>
    <w:rsid w:val="004A4388"/>
    <w:rsid w:val="004A4646"/>
    <w:rsid w:val="004A4C99"/>
    <w:rsid w:val="004A4DDC"/>
    <w:rsid w:val="004A5E78"/>
    <w:rsid w:val="004A61A5"/>
    <w:rsid w:val="004A676C"/>
    <w:rsid w:val="004A7576"/>
    <w:rsid w:val="004B0048"/>
    <w:rsid w:val="004B042D"/>
    <w:rsid w:val="004B0CF9"/>
    <w:rsid w:val="004B1A65"/>
    <w:rsid w:val="004B1D89"/>
    <w:rsid w:val="004B2BBC"/>
    <w:rsid w:val="004B353C"/>
    <w:rsid w:val="004B470F"/>
    <w:rsid w:val="004B4711"/>
    <w:rsid w:val="004B4BAF"/>
    <w:rsid w:val="004B506B"/>
    <w:rsid w:val="004B50F2"/>
    <w:rsid w:val="004B62FE"/>
    <w:rsid w:val="004B631E"/>
    <w:rsid w:val="004B7B56"/>
    <w:rsid w:val="004B7ED1"/>
    <w:rsid w:val="004C1579"/>
    <w:rsid w:val="004C191E"/>
    <w:rsid w:val="004C1AB3"/>
    <w:rsid w:val="004C238A"/>
    <w:rsid w:val="004C2DEB"/>
    <w:rsid w:val="004C2EE6"/>
    <w:rsid w:val="004C36CD"/>
    <w:rsid w:val="004C3A30"/>
    <w:rsid w:val="004C4894"/>
    <w:rsid w:val="004C5001"/>
    <w:rsid w:val="004C5853"/>
    <w:rsid w:val="004C6EB2"/>
    <w:rsid w:val="004C6FB4"/>
    <w:rsid w:val="004C7008"/>
    <w:rsid w:val="004C79D0"/>
    <w:rsid w:val="004C7A15"/>
    <w:rsid w:val="004D05AE"/>
    <w:rsid w:val="004D0827"/>
    <w:rsid w:val="004D1C76"/>
    <w:rsid w:val="004D1EE2"/>
    <w:rsid w:val="004D2824"/>
    <w:rsid w:val="004D2BBE"/>
    <w:rsid w:val="004D314F"/>
    <w:rsid w:val="004D4010"/>
    <w:rsid w:val="004D4702"/>
    <w:rsid w:val="004D4753"/>
    <w:rsid w:val="004D79A2"/>
    <w:rsid w:val="004D7F12"/>
    <w:rsid w:val="004E03A7"/>
    <w:rsid w:val="004E11C5"/>
    <w:rsid w:val="004E1450"/>
    <w:rsid w:val="004E22DC"/>
    <w:rsid w:val="004E233E"/>
    <w:rsid w:val="004E3BC6"/>
    <w:rsid w:val="004E3EDC"/>
    <w:rsid w:val="004E48E3"/>
    <w:rsid w:val="004E5D2E"/>
    <w:rsid w:val="004E63AB"/>
    <w:rsid w:val="004E6878"/>
    <w:rsid w:val="004F1B38"/>
    <w:rsid w:val="004F3088"/>
    <w:rsid w:val="004F4FC8"/>
    <w:rsid w:val="004F57B1"/>
    <w:rsid w:val="004F5E8E"/>
    <w:rsid w:val="004F5ED2"/>
    <w:rsid w:val="004F68F6"/>
    <w:rsid w:val="004F6BA7"/>
    <w:rsid w:val="004F6F01"/>
    <w:rsid w:val="004F71BC"/>
    <w:rsid w:val="004F71EB"/>
    <w:rsid w:val="005002DC"/>
    <w:rsid w:val="005008E4"/>
    <w:rsid w:val="00500B47"/>
    <w:rsid w:val="00500F17"/>
    <w:rsid w:val="0050195C"/>
    <w:rsid w:val="0050350E"/>
    <w:rsid w:val="00503A2A"/>
    <w:rsid w:val="00503BF9"/>
    <w:rsid w:val="00503CAC"/>
    <w:rsid w:val="00503F07"/>
    <w:rsid w:val="005041DC"/>
    <w:rsid w:val="00505CD6"/>
    <w:rsid w:val="00505D96"/>
    <w:rsid w:val="0050625D"/>
    <w:rsid w:val="00507B88"/>
    <w:rsid w:val="005109F3"/>
    <w:rsid w:val="00510B8E"/>
    <w:rsid w:val="005119B5"/>
    <w:rsid w:val="00511F83"/>
    <w:rsid w:val="00512E81"/>
    <w:rsid w:val="005137C1"/>
    <w:rsid w:val="005137DE"/>
    <w:rsid w:val="00513866"/>
    <w:rsid w:val="00514332"/>
    <w:rsid w:val="00514BE9"/>
    <w:rsid w:val="005153A1"/>
    <w:rsid w:val="00515870"/>
    <w:rsid w:val="00516460"/>
    <w:rsid w:val="00516884"/>
    <w:rsid w:val="005168B7"/>
    <w:rsid w:val="00517314"/>
    <w:rsid w:val="00517A41"/>
    <w:rsid w:val="00520192"/>
    <w:rsid w:val="005201AB"/>
    <w:rsid w:val="005201E4"/>
    <w:rsid w:val="005204F3"/>
    <w:rsid w:val="00520557"/>
    <w:rsid w:val="005225FC"/>
    <w:rsid w:val="0052264B"/>
    <w:rsid w:val="00522730"/>
    <w:rsid w:val="0052293F"/>
    <w:rsid w:val="00522EC6"/>
    <w:rsid w:val="00523FBB"/>
    <w:rsid w:val="00524089"/>
    <w:rsid w:val="00524274"/>
    <w:rsid w:val="00524362"/>
    <w:rsid w:val="005256B7"/>
    <w:rsid w:val="00525794"/>
    <w:rsid w:val="005258CB"/>
    <w:rsid w:val="00526D77"/>
    <w:rsid w:val="005276E2"/>
    <w:rsid w:val="005276F7"/>
    <w:rsid w:val="00527849"/>
    <w:rsid w:val="0052797B"/>
    <w:rsid w:val="00527F8B"/>
    <w:rsid w:val="005301E9"/>
    <w:rsid w:val="00530C34"/>
    <w:rsid w:val="0053169E"/>
    <w:rsid w:val="00532D38"/>
    <w:rsid w:val="00533A2C"/>
    <w:rsid w:val="00533F2A"/>
    <w:rsid w:val="0053465D"/>
    <w:rsid w:val="00534D00"/>
    <w:rsid w:val="005358F3"/>
    <w:rsid w:val="00536D42"/>
    <w:rsid w:val="00536EBC"/>
    <w:rsid w:val="005379AF"/>
    <w:rsid w:val="0054072C"/>
    <w:rsid w:val="0054093A"/>
    <w:rsid w:val="00541DCC"/>
    <w:rsid w:val="00541DFC"/>
    <w:rsid w:val="00541F4E"/>
    <w:rsid w:val="00542B0D"/>
    <w:rsid w:val="00542BAF"/>
    <w:rsid w:val="00542C24"/>
    <w:rsid w:val="005434D4"/>
    <w:rsid w:val="00543B09"/>
    <w:rsid w:val="00543D16"/>
    <w:rsid w:val="00544137"/>
    <w:rsid w:val="0054452D"/>
    <w:rsid w:val="00544F36"/>
    <w:rsid w:val="00546964"/>
    <w:rsid w:val="00546B53"/>
    <w:rsid w:val="00546E2C"/>
    <w:rsid w:val="0054721C"/>
    <w:rsid w:val="005475C1"/>
    <w:rsid w:val="00550C48"/>
    <w:rsid w:val="00550D04"/>
    <w:rsid w:val="00550E44"/>
    <w:rsid w:val="00550E6C"/>
    <w:rsid w:val="00552C0C"/>
    <w:rsid w:val="005542B4"/>
    <w:rsid w:val="00554749"/>
    <w:rsid w:val="005547DD"/>
    <w:rsid w:val="0055486A"/>
    <w:rsid w:val="0055554D"/>
    <w:rsid w:val="00555631"/>
    <w:rsid w:val="00555800"/>
    <w:rsid w:val="00556551"/>
    <w:rsid w:val="005567D1"/>
    <w:rsid w:val="00556CC0"/>
    <w:rsid w:val="0055719D"/>
    <w:rsid w:val="00557878"/>
    <w:rsid w:val="005603CC"/>
    <w:rsid w:val="005611B4"/>
    <w:rsid w:val="00561663"/>
    <w:rsid w:val="005621F1"/>
    <w:rsid w:val="005628BC"/>
    <w:rsid w:val="00562A54"/>
    <w:rsid w:val="00562D8F"/>
    <w:rsid w:val="0056339A"/>
    <w:rsid w:val="00563A23"/>
    <w:rsid w:val="0056429A"/>
    <w:rsid w:val="0056438C"/>
    <w:rsid w:val="00564495"/>
    <w:rsid w:val="00565A26"/>
    <w:rsid w:val="00566023"/>
    <w:rsid w:val="0056606B"/>
    <w:rsid w:val="00567485"/>
    <w:rsid w:val="00567A3A"/>
    <w:rsid w:val="00567DC0"/>
    <w:rsid w:val="00570046"/>
    <w:rsid w:val="005703F9"/>
    <w:rsid w:val="00570836"/>
    <w:rsid w:val="00570F0C"/>
    <w:rsid w:val="005712D6"/>
    <w:rsid w:val="00571C71"/>
    <w:rsid w:val="00571C92"/>
    <w:rsid w:val="00572EE2"/>
    <w:rsid w:val="00573108"/>
    <w:rsid w:val="00573B04"/>
    <w:rsid w:val="00573D98"/>
    <w:rsid w:val="005744CC"/>
    <w:rsid w:val="00575393"/>
    <w:rsid w:val="00575AC4"/>
    <w:rsid w:val="005767C6"/>
    <w:rsid w:val="00576B2F"/>
    <w:rsid w:val="00576E74"/>
    <w:rsid w:val="00576F42"/>
    <w:rsid w:val="00580456"/>
    <w:rsid w:val="005805A4"/>
    <w:rsid w:val="00580630"/>
    <w:rsid w:val="0058128C"/>
    <w:rsid w:val="00581A6F"/>
    <w:rsid w:val="00581C13"/>
    <w:rsid w:val="005821C5"/>
    <w:rsid w:val="00582D8F"/>
    <w:rsid w:val="0058357D"/>
    <w:rsid w:val="00583D0A"/>
    <w:rsid w:val="00585562"/>
    <w:rsid w:val="00585BA7"/>
    <w:rsid w:val="005860F2"/>
    <w:rsid w:val="00586689"/>
    <w:rsid w:val="00587167"/>
    <w:rsid w:val="005872AE"/>
    <w:rsid w:val="00587305"/>
    <w:rsid w:val="00587853"/>
    <w:rsid w:val="00587B43"/>
    <w:rsid w:val="00587ECF"/>
    <w:rsid w:val="005904E3"/>
    <w:rsid w:val="0059082B"/>
    <w:rsid w:val="00590900"/>
    <w:rsid w:val="00590CC0"/>
    <w:rsid w:val="00591526"/>
    <w:rsid w:val="00591CA2"/>
    <w:rsid w:val="005926DB"/>
    <w:rsid w:val="005927C7"/>
    <w:rsid w:val="005933A4"/>
    <w:rsid w:val="00593953"/>
    <w:rsid w:val="0059436A"/>
    <w:rsid w:val="005943FE"/>
    <w:rsid w:val="00594C16"/>
    <w:rsid w:val="00594C2B"/>
    <w:rsid w:val="00594FE1"/>
    <w:rsid w:val="005966B4"/>
    <w:rsid w:val="00596EA5"/>
    <w:rsid w:val="005A0200"/>
    <w:rsid w:val="005A0694"/>
    <w:rsid w:val="005A0C07"/>
    <w:rsid w:val="005A0DCA"/>
    <w:rsid w:val="005A0E9F"/>
    <w:rsid w:val="005A0EB1"/>
    <w:rsid w:val="005A16BB"/>
    <w:rsid w:val="005A1779"/>
    <w:rsid w:val="005A1A75"/>
    <w:rsid w:val="005A1BEE"/>
    <w:rsid w:val="005A237A"/>
    <w:rsid w:val="005A290D"/>
    <w:rsid w:val="005A2D90"/>
    <w:rsid w:val="005A2FE3"/>
    <w:rsid w:val="005A3285"/>
    <w:rsid w:val="005A35B2"/>
    <w:rsid w:val="005A436E"/>
    <w:rsid w:val="005A4A29"/>
    <w:rsid w:val="005A50ED"/>
    <w:rsid w:val="005A5AD9"/>
    <w:rsid w:val="005A5E84"/>
    <w:rsid w:val="005A7776"/>
    <w:rsid w:val="005A7813"/>
    <w:rsid w:val="005B0205"/>
    <w:rsid w:val="005B0397"/>
    <w:rsid w:val="005B1581"/>
    <w:rsid w:val="005B269A"/>
    <w:rsid w:val="005B2712"/>
    <w:rsid w:val="005B300C"/>
    <w:rsid w:val="005B3390"/>
    <w:rsid w:val="005B34FE"/>
    <w:rsid w:val="005B5EAF"/>
    <w:rsid w:val="005B6133"/>
    <w:rsid w:val="005B65EB"/>
    <w:rsid w:val="005B6682"/>
    <w:rsid w:val="005B7637"/>
    <w:rsid w:val="005B78FF"/>
    <w:rsid w:val="005C0881"/>
    <w:rsid w:val="005C28E3"/>
    <w:rsid w:val="005C2AA9"/>
    <w:rsid w:val="005C438F"/>
    <w:rsid w:val="005C458B"/>
    <w:rsid w:val="005C50BA"/>
    <w:rsid w:val="005C5AB4"/>
    <w:rsid w:val="005C5C34"/>
    <w:rsid w:val="005C5C78"/>
    <w:rsid w:val="005C5EC8"/>
    <w:rsid w:val="005C6A95"/>
    <w:rsid w:val="005C6D30"/>
    <w:rsid w:val="005D0A03"/>
    <w:rsid w:val="005D0CB6"/>
    <w:rsid w:val="005D0E9B"/>
    <w:rsid w:val="005D145C"/>
    <w:rsid w:val="005D16A0"/>
    <w:rsid w:val="005D1945"/>
    <w:rsid w:val="005D1C44"/>
    <w:rsid w:val="005D20D5"/>
    <w:rsid w:val="005D22D1"/>
    <w:rsid w:val="005D338F"/>
    <w:rsid w:val="005D39CC"/>
    <w:rsid w:val="005D4510"/>
    <w:rsid w:val="005D4B1F"/>
    <w:rsid w:val="005D5A53"/>
    <w:rsid w:val="005D5B53"/>
    <w:rsid w:val="005D6255"/>
    <w:rsid w:val="005D67F6"/>
    <w:rsid w:val="005D7402"/>
    <w:rsid w:val="005D7C4E"/>
    <w:rsid w:val="005E0837"/>
    <w:rsid w:val="005E0D2B"/>
    <w:rsid w:val="005E1859"/>
    <w:rsid w:val="005E1B3A"/>
    <w:rsid w:val="005E2601"/>
    <w:rsid w:val="005E26AC"/>
    <w:rsid w:val="005E3CB0"/>
    <w:rsid w:val="005E4713"/>
    <w:rsid w:val="005E4B22"/>
    <w:rsid w:val="005E5978"/>
    <w:rsid w:val="005E6A59"/>
    <w:rsid w:val="005E6C6A"/>
    <w:rsid w:val="005E6DBE"/>
    <w:rsid w:val="005E74D9"/>
    <w:rsid w:val="005F0725"/>
    <w:rsid w:val="005F0D9F"/>
    <w:rsid w:val="005F22C6"/>
    <w:rsid w:val="005F268D"/>
    <w:rsid w:val="005F6E0E"/>
    <w:rsid w:val="005F7D1B"/>
    <w:rsid w:val="005F7D95"/>
    <w:rsid w:val="00600372"/>
    <w:rsid w:val="006011D3"/>
    <w:rsid w:val="00601C0F"/>
    <w:rsid w:val="00601E75"/>
    <w:rsid w:val="006020F7"/>
    <w:rsid w:val="00602277"/>
    <w:rsid w:val="006025EC"/>
    <w:rsid w:val="00603DF2"/>
    <w:rsid w:val="00604A76"/>
    <w:rsid w:val="00606A2A"/>
    <w:rsid w:val="0060766B"/>
    <w:rsid w:val="0061022B"/>
    <w:rsid w:val="006102EE"/>
    <w:rsid w:val="0061211B"/>
    <w:rsid w:val="006125E9"/>
    <w:rsid w:val="006131DD"/>
    <w:rsid w:val="00613D7B"/>
    <w:rsid w:val="00613DA4"/>
    <w:rsid w:val="006151D5"/>
    <w:rsid w:val="006152F0"/>
    <w:rsid w:val="00615907"/>
    <w:rsid w:val="0061605B"/>
    <w:rsid w:val="00616681"/>
    <w:rsid w:val="0061697A"/>
    <w:rsid w:val="00616ED2"/>
    <w:rsid w:val="00616F8A"/>
    <w:rsid w:val="006174C5"/>
    <w:rsid w:val="0062028D"/>
    <w:rsid w:val="00620360"/>
    <w:rsid w:val="0062190A"/>
    <w:rsid w:val="00621F6F"/>
    <w:rsid w:val="00623012"/>
    <w:rsid w:val="00623090"/>
    <w:rsid w:val="00623BAE"/>
    <w:rsid w:val="006243E8"/>
    <w:rsid w:val="006245AE"/>
    <w:rsid w:val="00624B77"/>
    <w:rsid w:val="0062513C"/>
    <w:rsid w:val="0062584C"/>
    <w:rsid w:val="00626092"/>
    <w:rsid w:val="006262A4"/>
    <w:rsid w:val="006276F0"/>
    <w:rsid w:val="00627795"/>
    <w:rsid w:val="00627961"/>
    <w:rsid w:val="0063167F"/>
    <w:rsid w:val="00631DE3"/>
    <w:rsid w:val="0063225C"/>
    <w:rsid w:val="0063288A"/>
    <w:rsid w:val="00632AF8"/>
    <w:rsid w:val="006330B9"/>
    <w:rsid w:val="0063557D"/>
    <w:rsid w:val="00637F9D"/>
    <w:rsid w:val="0064148B"/>
    <w:rsid w:val="00641BF7"/>
    <w:rsid w:val="00641FF3"/>
    <w:rsid w:val="00642316"/>
    <w:rsid w:val="006433C4"/>
    <w:rsid w:val="006444AB"/>
    <w:rsid w:val="00644613"/>
    <w:rsid w:val="006450D2"/>
    <w:rsid w:val="00645A8F"/>
    <w:rsid w:val="00645C5B"/>
    <w:rsid w:val="00646484"/>
    <w:rsid w:val="006466A6"/>
    <w:rsid w:val="00646780"/>
    <w:rsid w:val="00646BAF"/>
    <w:rsid w:val="0065062B"/>
    <w:rsid w:val="006508B6"/>
    <w:rsid w:val="00651141"/>
    <w:rsid w:val="006514E0"/>
    <w:rsid w:val="006516CF"/>
    <w:rsid w:val="00651863"/>
    <w:rsid w:val="006525DD"/>
    <w:rsid w:val="00652F3C"/>
    <w:rsid w:val="00653E21"/>
    <w:rsid w:val="00653EA1"/>
    <w:rsid w:val="00654966"/>
    <w:rsid w:val="00655A07"/>
    <w:rsid w:val="00655E1C"/>
    <w:rsid w:val="00657D5C"/>
    <w:rsid w:val="00660500"/>
    <w:rsid w:val="0066083F"/>
    <w:rsid w:val="00660E41"/>
    <w:rsid w:val="00661312"/>
    <w:rsid w:val="00661720"/>
    <w:rsid w:val="00661922"/>
    <w:rsid w:val="00661B0E"/>
    <w:rsid w:val="00661D7B"/>
    <w:rsid w:val="00662A45"/>
    <w:rsid w:val="00662FAD"/>
    <w:rsid w:val="00665681"/>
    <w:rsid w:val="0066568D"/>
    <w:rsid w:val="006657BB"/>
    <w:rsid w:val="00665CAB"/>
    <w:rsid w:val="006660BA"/>
    <w:rsid w:val="00666388"/>
    <w:rsid w:val="006669D2"/>
    <w:rsid w:val="00666EAD"/>
    <w:rsid w:val="006671D7"/>
    <w:rsid w:val="006676C7"/>
    <w:rsid w:val="00667F00"/>
    <w:rsid w:val="00671350"/>
    <w:rsid w:val="00671D06"/>
    <w:rsid w:val="00672182"/>
    <w:rsid w:val="00672A6E"/>
    <w:rsid w:val="006745F4"/>
    <w:rsid w:val="006753B3"/>
    <w:rsid w:val="0067579B"/>
    <w:rsid w:val="00675A5F"/>
    <w:rsid w:val="0067784B"/>
    <w:rsid w:val="006801E8"/>
    <w:rsid w:val="00680202"/>
    <w:rsid w:val="00680CD2"/>
    <w:rsid w:val="00680E38"/>
    <w:rsid w:val="00681084"/>
    <w:rsid w:val="0068166A"/>
    <w:rsid w:val="00681CB5"/>
    <w:rsid w:val="00681E30"/>
    <w:rsid w:val="00684342"/>
    <w:rsid w:val="00684528"/>
    <w:rsid w:val="00684D42"/>
    <w:rsid w:val="006857A1"/>
    <w:rsid w:val="00685FA6"/>
    <w:rsid w:val="00686047"/>
    <w:rsid w:val="00687355"/>
    <w:rsid w:val="006873F9"/>
    <w:rsid w:val="0068744A"/>
    <w:rsid w:val="00687C3C"/>
    <w:rsid w:val="0069033E"/>
    <w:rsid w:val="00690640"/>
    <w:rsid w:val="00690B65"/>
    <w:rsid w:val="00690DC6"/>
    <w:rsid w:val="00691949"/>
    <w:rsid w:val="006924CD"/>
    <w:rsid w:val="00692850"/>
    <w:rsid w:val="00692B3B"/>
    <w:rsid w:val="00693CA4"/>
    <w:rsid w:val="00693D76"/>
    <w:rsid w:val="00694945"/>
    <w:rsid w:val="00694B2B"/>
    <w:rsid w:val="00694F9E"/>
    <w:rsid w:val="00694FAE"/>
    <w:rsid w:val="006965D5"/>
    <w:rsid w:val="006A0501"/>
    <w:rsid w:val="006A0527"/>
    <w:rsid w:val="006A0ADE"/>
    <w:rsid w:val="006A0CA1"/>
    <w:rsid w:val="006A1A9C"/>
    <w:rsid w:val="006A1B6F"/>
    <w:rsid w:val="006A2781"/>
    <w:rsid w:val="006A3035"/>
    <w:rsid w:val="006A3641"/>
    <w:rsid w:val="006A4A4A"/>
    <w:rsid w:val="006A4F8B"/>
    <w:rsid w:val="006A5382"/>
    <w:rsid w:val="006A539A"/>
    <w:rsid w:val="006A544C"/>
    <w:rsid w:val="006A57D8"/>
    <w:rsid w:val="006A5C9D"/>
    <w:rsid w:val="006A6223"/>
    <w:rsid w:val="006A6C08"/>
    <w:rsid w:val="006A6E75"/>
    <w:rsid w:val="006A7B91"/>
    <w:rsid w:val="006A7CC2"/>
    <w:rsid w:val="006A7F89"/>
    <w:rsid w:val="006B02D4"/>
    <w:rsid w:val="006B0371"/>
    <w:rsid w:val="006B04DB"/>
    <w:rsid w:val="006B060F"/>
    <w:rsid w:val="006B11A0"/>
    <w:rsid w:val="006B3130"/>
    <w:rsid w:val="006B3533"/>
    <w:rsid w:val="006B3B72"/>
    <w:rsid w:val="006B3FD6"/>
    <w:rsid w:val="006B4077"/>
    <w:rsid w:val="006B427C"/>
    <w:rsid w:val="006B47F9"/>
    <w:rsid w:val="006B4AEC"/>
    <w:rsid w:val="006B643F"/>
    <w:rsid w:val="006B6BEF"/>
    <w:rsid w:val="006B6FE9"/>
    <w:rsid w:val="006B70AF"/>
    <w:rsid w:val="006B7BCF"/>
    <w:rsid w:val="006B7CB0"/>
    <w:rsid w:val="006C0FC5"/>
    <w:rsid w:val="006C1F7B"/>
    <w:rsid w:val="006C217E"/>
    <w:rsid w:val="006C2570"/>
    <w:rsid w:val="006C29A3"/>
    <w:rsid w:val="006C29C4"/>
    <w:rsid w:val="006C2B90"/>
    <w:rsid w:val="006C37FB"/>
    <w:rsid w:val="006C3FDC"/>
    <w:rsid w:val="006C61B3"/>
    <w:rsid w:val="006C628E"/>
    <w:rsid w:val="006C6389"/>
    <w:rsid w:val="006C67B0"/>
    <w:rsid w:val="006C68D2"/>
    <w:rsid w:val="006C7018"/>
    <w:rsid w:val="006D0267"/>
    <w:rsid w:val="006D0814"/>
    <w:rsid w:val="006D083D"/>
    <w:rsid w:val="006D11EB"/>
    <w:rsid w:val="006D12DD"/>
    <w:rsid w:val="006D1675"/>
    <w:rsid w:val="006D2538"/>
    <w:rsid w:val="006D268F"/>
    <w:rsid w:val="006D3E55"/>
    <w:rsid w:val="006D3F26"/>
    <w:rsid w:val="006D4086"/>
    <w:rsid w:val="006D4648"/>
    <w:rsid w:val="006D4E70"/>
    <w:rsid w:val="006D5162"/>
    <w:rsid w:val="006D6641"/>
    <w:rsid w:val="006D66C8"/>
    <w:rsid w:val="006D6B77"/>
    <w:rsid w:val="006D6D5B"/>
    <w:rsid w:val="006D790D"/>
    <w:rsid w:val="006E0ECC"/>
    <w:rsid w:val="006E1E6D"/>
    <w:rsid w:val="006E1FBE"/>
    <w:rsid w:val="006E20CD"/>
    <w:rsid w:val="006E27FF"/>
    <w:rsid w:val="006E3BDD"/>
    <w:rsid w:val="006E4412"/>
    <w:rsid w:val="006E4511"/>
    <w:rsid w:val="006E57FF"/>
    <w:rsid w:val="006E6E2B"/>
    <w:rsid w:val="006E6E94"/>
    <w:rsid w:val="006E6F06"/>
    <w:rsid w:val="006E7967"/>
    <w:rsid w:val="006F009E"/>
    <w:rsid w:val="006F03DB"/>
    <w:rsid w:val="006F0842"/>
    <w:rsid w:val="006F09A7"/>
    <w:rsid w:val="006F0BDB"/>
    <w:rsid w:val="006F1113"/>
    <w:rsid w:val="006F11E0"/>
    <w:rsid w:val="006F1493"/>
    <w:rsid w:val="006F1831"/>
    <w:rsid w:val="006F20FF"/>
    <w:rsid w:val="006F2798"/>
    <w:rsid w:val="006F2A7B"/>
    <w:rsid w:val="006F3680"/>
    <w:rsid w:val="006F5C23"/>
    <w:rsid w:val="006F5E11"/>
    <w:rsid w:val="006F644B"/>
    <w:rsid w:val="006F7549"/>
    <w:rsid w:val="006F7A39"/>
    <w:rsid w:val="007002C6"/>
    <w:rsid w:val="0070050E"/>
    <w:rsid w:val="00701056"/>
    <w:rsid w:val="007016B2"/>
    <w:rsid w:val="007016EC"/>
    <w:rsid w:val="0070174D"/>
    <w:rsid w:val="00701C6A"/>
    <w:rsid w:val="0070279A"/>
    <w:rsid w:val="00702FD8"/>
    <w:rsid w:val="00703D6A"/>
    <w:rsid w:val="007047A0"/>
    <w:rsid w:val="0070537F"/>
    <w:rsid w:val="007053D0"/>
    <w:rsid w:val="00705455"/>
    <w:rsid w:val="007056F6"/>
    <w:rsid w:val="007060DC"/>
    <w:rsid w:val="007061BC"/>
    <w:rsid w:val="0070659F"/>
    <w:rsid w:val="007066C1"/>
    <w:rsid w:val="0071056D"/>
    <w:rsid w:val="00711202"/>
    <w:rsid w:val="007114D6"/>
    <w:rsid w:val="00711DAE"/>
    <w:rsid w:val="00712B43"/>
    <w:rsid w:val="00713B0F"/>
    <w:rsid w:val="00713B99"/>
    <w:rsid w:val="00713BC6"/>
    <w:rsid w:val="00714104"/>
    <w:rsid w:val="00714749"/>
    <w:rsid w:val="00714875"/>
    <w:rsid w:val="00715179"/>
    <w:rsid w:val="00716130"/>
    <w:rsid w:val="007164C2"/>
    <w:rsid w:val="00716704"/>
    <w:rsid w:val="007169C6"/>
    <w:rsid w:val="007173A7"/>
    <w:rsid w:val="007175A8"/>
    <w:rsid w:val="007179E5"/>
    <w:rsid w:val="00720656"/>
    <w:rsid w:val="00720675"/>
    <w:rsid w:val="007218B1"/>
    <w:rsid w:val="00721DE5"/>
    <w:rsid w:val="00721DF3"/>
    <w:rsid w:val="00722243"/>
    <w:rsid w:val="00723746"/>
    <w:rsid w:val="00723A70"/>
    <w:rsid w:val="00724192"/>
    <w:rsid w:val="00724697"/>
    <w:rsid w:val="00724BD6"/>
    <w:rsid w:val="00724CD7"/>
    <w:rsid w:val="0072512A"/>
    <w:rsid w:val="007254F9"/>
    <w:rsid w:val="00726664"/>
    <w:rsid w:val="00726EC4"/>
    <w:rsid w:val="007270FD"/>
    <w:rsid w:val="00727111"/>
    <w:rsid w:val="007273DA"/>
    <w:rsid w:val="00731B85"/>
    <w:rsid w:val="00731BB2"/>
    <w:rsid w:val="007320C0"/>
    <w:rsid w:val="0073278F"/>
    <w:rsid w:val="0073367F"/>
    <w:rsid w:val="00733BDA"/>
    <w:rsid w:val="00734472"/>
    <w:rsid w:val="00735110"/>
    <w:rsid w:val="007352ED"/>
    <w:rsid w:val="00735CAC"/>
    <w:rsid w:val="00735DE8"/>
    <w:rsid w:val="00735E29"/>
    <w:rsid w:val="00735FBE"/>
    <w:rsid w:val="007370A2"/>
    <w:rsid w:val="00737288"/>
    <w:rsid w:val="0073750F"/>
    <w:rsid w:val="00737C8E"/>
    <w:rsid w:val="00737E46"/>
    <w:rsid w:val="00740038"/>
    <w:rsid w:val="007406C0"/>
    <w:rsid w:val="00740778"/>
    <w:rsid w:val="0074093F"/>
    <w:rsid w:val="00740B45"/>
    <w:rsid w:val="00740FB6"/>
    <w:rsid w:val="007417ED"/>
    <w:rsid w:val="00742630"/>
    <w:rsid w:val="007427E3"/>
    <w:rsid w:val="007436B2"/>
    <w:rsid w:val="00743B5E"/>
    <w:rsid w:val="00744FA4"/>
    <w:rsid w:val="00745936"/>
    <w:rsid w:val="00746A6C"/>
    <w:rsid w:val="00746AC2"/>
    <w:rsid w:val="00746BEA"/>
    <w:rsid w:val="00746FCC"/>
    <w:rsid w:val="00747940"/>
    <w:rsid w:val="00747B8B"/>
    <w:rsid w:val="00747C92"/>
    <w:rsid w:val="00750665"/>
    <w:rsid w:val="00750ADC"/>
    <w:rsid w:val="00750F5B"/>
    <w:rsid w:val="00752BAC"/>
    <w:rsid w:val="00753EB5"/>
    <w:rsid w:val="00755659"/>
    <w:rsid w:val="007563BA"/>
    <w:rsid w:val="00756EDD"/>
    <w:rsid w:val="007579C4"/>
    <w:rsid w:val="00757AE1"/>
    <w:rsid w:val="00757D85"/>
    <w:rsid w:val="0076153C"/>
    <w:rsid w:val="007617DF"/>
    <w:rsid w:val="0076203B"/>
    <w:rsid w:val="00762469"/>
    <w:rsid w:val="007624AE"/>
    <w:rsid w:val="00762FEC"/>
    <w:rsid w:val="0076357B"/>
    <w:rsid w:val="007648CF"/>
    <w:rsid w:val="00765137"/>
    <w:rsid w:val="007652BA"/>
    <w:rsid w:val="0076581E"/>
    <w:rsid w:val="007658B4"/>
    <w:rsid w:val="007659DD"/>
    <w:rsid w:val="00765A4A"/>
    <w:rsid w:val="00765A6C"/>
    <w:rsid w:val="0076748D"/>
    <w:rsid w:val="00767B32"/>
    <w:rsid w:val="007709C4"/>
    <w:rsid w:val="007713D4"/>
    <w:rsid w:val="0077292B"/>
    <w:rsid w:val="00772CBD"/>
    <w:rsid w:val="00773AF9"/>
    <w:rsid w:val="00773BD2"/>
    <w:rsid w:val="00774E95"/>
    <w:rsid w:val="007750E8"/>
    <w:rsid w:val="007753D8"/>
    <w:rsid w:val="007758E9"/>
    <w:rsid w:val="007762BB"/>
    <w:rsid w:val="0077650C"/>
    <w:rsid w:val="007768FF"/>
    <w:rsid w:val="00776E2B"/>
    <w:rsid w:val="007805CA"/>
    <w:rsid w:val="00780744"/>
    <w:rsid w:val="00780E40"/>
    <w:rsid w:val="00781BB8"/>
    <w:rsid w:val="00782886"/>
    <w:rsid w:val="0078329F"/>
    <w:rsid w:val="00783507"/>
    <w:rsid w:val="00783AF5"/>
    <w:rsid w:val="007851B1"/>
    <w:rsid w:val="00785B2D"/>
    <w:rsid w:val="00786686"/>
    <w:rsid w:val="00786F70"/>
    <w:rsid w:val="00787051"/>
    <w:rsid w:val="00787993"/>
    <w:rsid w:val="0079065D"/>
    <w:rsid w:val="007906D2"/>
    <w:rsid w:val="00791464"/>
    <w:rsid w:val="00792189"/>
    <w:rsid w:val="00793049"/>
    <w:rsid w:val="00794188"/>
    <w:rsid w:val="007953F4"/>
    <w:rsid w:val="00795547"/>
    <w:rsid w:val="0079658A"/>
    <w:rsid w:val="007970A7"/>
    <w:rsid w:val="007A0322"/>
    <w:rsid w:val="007A08E2"/>
    <w:rsid w:val="007A0B1F"/>
    <w:rsid w:val="007A1549"/>
    <w:rsid w:val="007A1688"/>
    <w:rsid w:val="007A1777"/>
    <w:rsid w:val="007A2A34"/>
    <w:rsid w:val="007A2B61"/>
    <w:rsid w:val="007A300D"/>
    <w:rsid w:val="007A3496"/>
    <w:rsid w:val="007A383E"/>
    <w:rsid w:val="007A395F"/>
    <w:rsid w:val="007A3F6D"/>
    <w:rsid w:val="007A422B"/>
    <w:rsid w:val="007A4730"/>
    <w:rsid w:val="007A5469"/>
    <w:rsid w:val="007A568E"/>
    <w:rsid w:val="007A6B2A"/>
    <w:rsid w:val="007A7423"/>
    <w:rsid w:val="007B1364"/>
    <w:rsid w:val="007B158E"/>
    <w:rsid w:val="007B1D61"/>
    <w:rsid w:val="007B22B8"/>
    <w:rsid w:val="007B2797"/>
    <w:rsid w:val="007B27AF"/>
    <w:rsid w:val="007B2AC2"/>
    <w:rsid w:val="007B2DB9"/>
    <w:rsid w:val="007B4587"/>
    <w:rsid w:val="007B4BBB"/>
    <w:rsid w:val="007B524E"/>
    <w:rsid w:val="007B58FB"/>
    <w:rsid w:val="007B5CD5"/>
    <w:rsid w:val="007B605F"/>
    <w:rsid w:val="007B64F7"/>
    <w:rsid w:val="007B6A15"/>
    <w:rsid w:val="007B6E1F"/>
    <w:rsid w:val="007B7D35"/>
    <w:rsid w:val="007B7E4E"/>
    <w:rsid w:val="007C0EB9"/>
    <w:rsid w:val="007C10F8"/>
    <w:rsid w:val="007C1212"/>
    <w:rsid w:val="007C274E"/>
    <w:rsid w:val="007C3334"/>
    <w:rsid w:val="007C39C3"/>
    <w:rsid w:val="007C4063"/>
    <w:rsid w:val="007C4556"/>
    <w:rsid w:val="007C5605"/>
    <w:rsid w:val="007C5674"/>
    <w:rsid w:val="007C6BDD"/>
    <w:rsid w:val="007C758E"/>
    <w:rsid w:val="007D026A"/>
    <w:rsid w:val="007D088A"/>
    <w:rsid w:val="007D14CC"/>
    <w:rsid w:val="007D15DC"/>
    <w:rsid w:val="007D3070"/>
    <w:rsid w:val="007D34B4"/>
    <w:rsid w:val="007D419C"/>
    <w:rsid w:val="007D4771"/>
    <w:rsid w:val="007D4856"/>
    <w:rsid w:val="007D4C9A"/>
    <w:rsid w:val="007D4D9B"/>
    <w:rsid w:val="007D4EC7"/>
    <w:rsid w:val="007D5C1C"/>
    <w:rsid w:val="007D61EF"/>
    <w:rsid w:val="007D662E"/>
    <w:rsid w:val="007D6722"/>
    <w:rsid w:val="007D698F"/>
    <w:rsid w:val="007D69F9"/>
    <w:rsid w:val="007D72EF"/>
    <w:rsid w:val="007E0161"/>
    <w:rsid w:val="007E049A"/>
    <w:rsid w:val="007E058A"/>
    <w:rsid w:val="007E0652"/>
    <w:rsid w:val="007E0927"/>
    <w:rsid w:val="007E0E60"/>
    <w:rsid w:val="007E1BBD"/>
    <w:rsid w:val="007E1FC9"/>
    <w:rsid w:val="007E22B3"/>
    <w:rsid w:val="007E2488"/>
    <w:rsid w:val="007E2C5C"/>
    <w:rsid w:val="007E3357"/>
    <w:rsid w:val="007E382A"/>
    <w:rsid w:val="007E4058"/>
    <w:rsid w:val="007E4A31"/>
    <w:rsid w:val="007E5492"/>
    <w:rsid w:val="007E6B5E"/>
    <w:rsid w:val="007F11FD"/>
    <w:rsid w:val="007F19B3"/>
    <w:rsid w:val="007F1AB2"/>
    <w:rsid w:val="007F2FC0"/>
    <w:rsid w:val="007F40CC"/>
    <w:rsid w:val="007F41E9"/>
    <w:rsid w:val="007F42A1"/>
    <w:rsid w:val="007F4359"/>
    <w:rsid w:val="007F43BB"/>
    <w:rsid w:val="007F49E4"/>
    <w:rsid w:val="007F49F9"/>
    <w:rsid w:val="007F5BBD"/>
    <w:rsid w:val="007F6277"/>
    <w:rsid w:val="007F64DB"/>
    <w:rsid w:val="007F6519"/>
    <w:rsid w:val="007F680B"/>
    <w:rsid w:val="007F6875"/>
    <w:rsid w:val="007F78C6"/>
    <w:rsid w:val="007F7D90"/>
    <w:rsid w:val="0080066B"/>
    <w:rsid w:val="00800B46"/>
    <w:rsid w:val="008012C7"/>
    <w:rsid w:val="00801B87"/>
    <w:rsid w:val="008024ED"/>
    <w:rsid w:val="008058F7"/>
    <w:rsid w:val="0080679A"/>
    <w:rsid w:val="00807E8C"/>
    <w:rsid w:val="00810414"/>
    <w:rsid w:val="00810BE1"/>
    <w:rsid w:val="00810CD6"/>
    <w:rsid w:val="00811B11"/>
    <w:rsid w:val="00811C49"/>
    <w:rsid w:val="00811E09"/>
    <w:rsid w:val="00812BD3"/>
    <w:rsid w:val="0081403B"/>
    <w:rsid w:val="008147A1"/>
    <w:rsid w:val="008151C7"/>
    <w:rsid w:val="00815896"/>
    <w:rsid w:val="00816559"/>
    <w:rsid w:val="00816B6F"/>
    <w:rsid w:val="00817E56"/>
    <w:rsid w:val="008202CB"/>
    <w:rsid w:val="00820441"/>
    <w:rsid w:val="00821149"/>
    <w:rsid w:val="00821808"/>
    <w:rsid w:val="00821C10"/>
    <w:rsid w:val="00821DAF"/>
    <w:rsid w:val="00821E2C"/>
    <w:rsid w:val="00821FEE"/>
    <w:rsid w:val="008224A9"/>
    <w:rsid w:val="00822D4C"/>
    <w:rsid w:val="00823A2F"/>
    <w:rsid w:val="0082547A"/>
    <w:rsid w:val="0082628A"/>
    <w:rsid w:val="008263AD"/>
    <w:rsid w:val="008264E2"/>
    <w:rsid w:val="008265C3"/>
    <w:rsid w:val="0082694B"/>
    <w:rsid w:val="008269BE"/>
    <w:rsid w:val="00826AB8"/>
    <w:rsid w:val="00827091"/>
    <w:rsid w:val="00827424"/>
    <w:rsid w:val="008277AB"/>
    <w:rsid w:val="008277D0"/>
    <w:rsid w:val="00827C51"/>
    <w:rsid w:val="00830252"/>
    <w:rsid w:val="00830E7C"/>
    <w:rsid w:val="00831929"/>
    <w:rsid w:val="008326D6"/>
    <w:rsid w:val="0083403F"/>
    <w:rsid w:val="00834463"/>
    <w:rsid w:val="008345EC"/>
    <w:rsid w:val="00834704"/>
    <w:rsid w:val="00835A30"/>
    <w:rsid w:val="00837964"/>
    <w:rsid w:val="00840638"/>
    <w:rsid w:val="00840F3C"/>
    <w:rsid w:val="00840FEF"/>
    <w:rsid w:val="0084135B"/>
    <w:rsid w:val="00841AA8"/>
    <w:rsid w:val="00842335"/>
    <w:rsid w:val="0084296E"/>
    <w:rsid w:val="00843C2D"/>
    <w:rsid w:val="00843D58"/>
    <w:rsid w:val="008440D5"/>
    <w:rsid w:val="00844653"/>
    <w:rsid w:val="00844A89"/>
    <w:rsid w:val="00844AE6"/>
    <w:rsid w:val="0084601E"/>
    <w:rsid w:val="00846677"/>
    <w:rsid w:val="00846F20"/>
    <w:rsid w:val="008478F4"/>
    <w:rsid w:val="00850864"/>
    <w:rsid w:val="00850869"/>
    <w:rsid w:val="0085093A"/>
    <w:rsid w:val="00851221"/>
    <w:rsid w:val="008512BB"/>
    <w:rsid w:val="00851A43"/>
    <w:rsid w:val="0085272E"/>
    <w:rsid w:val="0085317B"/>
    <w:rsid w:val="008539C5"/>
    <w:rsid w:val="00853ABA"/>
    <w:rsid w:val="00854347"/>
    <w:rsid w:val="008543F0"/>
    <w:rsid w:val="00854C9A"/>
    <w:rsid w:val="0085620A"/>
    <w:rsid w:val="00856EDF"/>
    <w:rsid w:val="00857450"/>
    <w:rsid w:val="00857828"/>
    <w:rsid w:val="00857EC0"/>
    <w:rsid w:val="00860E0E"/>
    <w:rsid w:val="00860F2E"/>
    <w:rsid w:val="0086178C"/>
    <w:rsid w:val="00862109"/>
    <w:rsid w:val="008628E1"/>
    <w:rsid w:val="00863202"/>
    <w:rsid w:val="008632C3"/>
    <w:rsid w:val="00863880"/>
    <w:rsid w:val="00863D96"/>
    <w:rsid w:val="008640A4"/>
    <w:rsid w:val="008641AF"/>
    <w:rsid w:val="0086422C"/>
    <w:rsid w:val="00864623"/>
    <w:rsid w:val="00865925"/>
    <w:rsid w:val="00865AE7"/>
    <w:rsid w:val="00865C8F"/>
    <w:rsid w:val="00866252"/>
    <w:rsid w:val="008667FA"/>
    <w:rsid w:val="00866E4B"/>
    <w:rsid w:val="00867702"/>
    <w:rsid w:val="00870BA7"/>
    <w:rsid w:val="00871A1C"/>
    <w:rsid w:val="00871CE7"/>
    <w:rsid w:val="00871EEE"/>
    <w:rsid w:val="0087254C"/>
    <w:rsid w:val="00872FC1"/>
    <w:rsid w:val="008733B7"/>
    <w:rsid w:val="00873D2E"/>
    <w:rsid w:val="0087437C"/>
    <w:rsid w:val="008744CB"/>
    <w:rsid w:val="00874822"/>
    <w:rsid w:val="00875D0C"/>
    <w:rsid w:val="00875F08"/>
    <w:rsid w:val="00876E8E"/>
    <w:rsid w:val="00877299"/>
    <w:rsid w:val="00881217"/>
    <w:rsid w:val="00881B58"/>
    <w:rsid w:val="00881C19"/>
    <w:rsid w:val="0088306B"/>
    <w:rsid w:val="0088474C"/>
    <w:rsid w:val="0088474D"/>
    <w:rsid w:val="00885B99"/>
    <w:rsid w:val="00886B91"/>
    <w:rsid w:val="0089179B"/>
    <w:rsid w:val="008917B0"/>
    <w:rsid w:val="00892967"/>
    <w:rsid w:val="00892A89"/>
    <w:rsid w:val="008934F6"/>
    <w:rsid w:val="008938B7"/>
    <w:rsid w:val="00893B75"/>
    <w:rsid w:val="00894A03"/>
    <w:rsid w:val="0089544D"/>
    <w:rsid w:val="008956C9"/>
    <w:rsid w:val="008966B6"/>
    <w:rsid w:val="008967FF"/>
    <w:rsid w:val="00896C70"/>
    <w:rsid w:val="0089720A"/>
    <w:rsid w:val="008977E4"/>
    <w:rsid w:val="008A00D3"/>
    <w:rsid w:val="008A07C6"/>
    <w:rsid w:val="008A1183"/>
    <w:rsid w:val="008A1724"/>
    <w:rsid w:val="008A1900"/>
    <w:rsid w:val="008A1C85"/>
    <w:rsid w:val="008A2571"/>
    <w:rsid w:val="008A2635"/>
    <w:rsid w:val="008A27BB"/>
    <w:rsid w:val="008A301A"/>
    <w:rsid w:val="008A6715"/>
    <w:rsid w:val="008A685F"/>
    <w:rsid w:val="008A6B6A"/>
    <w:rsid w:val="008A6FE8"/>
    <w:rsid w:val="008A75CA"/>
    <w:rsid w:val="008A7D0F"/>
    <w:rsid w:val="008B0490"/>
    <w:rsid w:val="008B172D"/>
    <w:rsid w:val="008B1ECA"/>
    <w:rsid w:val="008B275B"/>
    <w:rsid w:val="008B3126"/>
    <w:rsid w:val="008B34FC"/>
    <w:rsid w:val="008B3801"/>
    <w:rsid w:val="008B3B47"/>
    <w:rsid w:val="008B437F"/>
    <w:rsid w:val="008B4A59"/>
    <w:rsid w:val="008B4F2B"/>
    <w:rsid w:val="008B59AE"/>
    <w:rsid w:val="008B62DA"/>
    <w:rsid w:val="008B7A91"/>
    <w:rsid w:val="008B7D0C"/>
    <w:rsid w:val="008C01E2"/>
    <w:rsid w:val="008C02BA"/>
    <w:rsid w:val="008C1490"/>
    <w:rsid w:val="008C22D3"/>
    <w:rsid w:val="008C247B"/>
    <w:rsid w:val="008C2618"/>
    <w:rsid w:val="008C31FC"/>
    <w:rsid w:val="008C38FA"/>
    <w:rsid w:val="008C548F"/>
    <w:rsid w:val="008C58F9"/>
    <w:rsid w:val="008C60CF"/>
    <w:rsid w:val="008C6B69"/>
    <w:rsid w:val="008C7580"/>
    <w:rsid w:val="008C7D8D"/>
    <w:rsid w:val="008D12C4"/>
    <w:rsid w:val="008D1B03"/>
    <w:rsid w:val="008D1D3E"/>
    <w:rsid w:val="008D2038"/>
    <w:rsid w:val="008D2183"/>
    <w:rsid w:val="008D37F2"/>
    <w:rsid w:val="008D3FDB"/>
    <w:rsid w:val="008D438C"/>
    <w:rsid w:val="008D49B4"/>
    <w:rsid w:val="008D4E19"/>
    <w:rsid w:val="008D5ACB"/>
    <w:rsid w:val="008D629C"/>
    <w:rsid w:val="008D64A8"/>
    <w:rsid w:val="008D6809"/>
    <w:rsid w:val="008D6BC7"/>
    <w:rsid w:val="008D6EEE"/>
    <w:rsid w:val="008D7D39"/>
    <w:rsid w:val="008E05FD"/>
    <w:rsid w:val="008E0916"/>
    <w:rsid w:val="008E091F"/>
    <w:rsid w:val="008E17DE"/>
    <w:rsid w:val="008E1F09"/>
    <w:rsid w:val="008E2A1C"/>
    <w:rsid w:val="008E308A"/>
    <w:rsid w:val="008E36C3"/>
    <w:rsid w:val="008E36C7"/>
    <w:rsid w:val="008E36E9"/>
    <w:rsid w:val="008E3F2A"/>
    <w:rsid w:val="008E4576"/>
    <w:rsid w:val="008E4CA4"/>
    <w:rsid w:val="008E51C6"/>
    <w:rsid w:val="008E529B"/>
    <w:rsid w:val="008E5592"/>
    <w:rsid w:val="008E5B4D"/>
    <w:rsid w:val="008E5C38"/>
    <w:rsid w:val="008E71F9"/>
    <w:rsid w:val="008E7320"/>
    <w:rsid w:val="008F1AE3"/>
    <w:rsid w:val="008F1B9F"/>
    <w:rsid w:val="008F1BFE"/>
    <w:rsid w:val="008F1C6D"/>
    <w:rsid w:val="008F2EB3"/>
    <w:rsid w:val="008F3A9E"/>
    <w:rsid w:val="008F4653"/>
    <w:rsid w:val="008F4A86"/>
    <w:rsid w:val="008F6DBC"/>
    <w:rsid w:val="009004FE"/>
    <w:rsid w:val="00900978"/>
    <w:rsid w:val="0090182D"/>
    <w:rsid w:val="009018A1"/>
    <w:rsid w:val="00901D2E"/>
    <w:rsid w:val="00902544"/>
    <w:rsid w:val="00902AB0"/>
    <w:rsid w:val="009036DF"/>
    <w:rsid w:val="009046FA"/>
    <w:rsid w:val="00904751"/>
    <w:rsid w:val="00904BDA"/>
    <w:rsid w:val="00904EA5"/>
    <w:rsid w:val="00904F70"/>
    <w:rsid w:val="00905073"/>
    <w:rsid w:val="00905B21"/>
    <w:rsid w:val="00905C2E"/>
    <w:rsid w:val="00905EE9"/>
    <w:rsid w:val="00906685"/>
    <w:rsid w:val="00906D70"/>
    <w:rsid w:val="009071A1"/>
    <w:rsid w:val="00907346"/>
    <w:rsid w:val="009074A3"/>
    <w:rsid w:val="009078CD"/>
    <w:rsid w:val="00907B29"/>
    <w:rsid w:val="0091067F"/>
    <w:rsid w:val="00911143"/>
    <w:rsid w:val="009111E1"/>
    <w:rsid w:val="00911686"/>
    <w:rsid w:val="009116F1"/>
    <w:rsid w:val="00912392"/>
    <w:rsid w:val="00914F04"/>
    <w:rsid w:val="00915696"/>
    <w:rsid w:val="009163F9"/>
    <w:rsid w:val="009166BD"/>
    <w:rsid w:val="009169D6"/>
    <w:rsid w:val="009177EA"/>
    <w:rsid w:val="00917876"/>
    <w:rsid w:val="009179C2"/>
    <w:rsid w:val="00917B82"/>
    <w:rsid w:val="0092013C"/>
    <w:rsid w:val="009202EC"/>
    <w:rsid w:val="00920F3F"/>
    <w:rsid w:val="009213AC"/>
    <w:rsid w:val="0092166A"/>
    <w:rsid w:val="00921B00"/>
    <w:rsid w:val="00922B34"/>
    <w:rsid w:val="00923369"/>
    <w:rsid w:val="009234AC"/>
    <w:rsid w:val="009235B7"/>
    <w:rsid w:val="00923A2C"/>
    <w:rsid w:val="00923D72"/>
    <w:rsid w:val="00924981"/>
    <w:rsid w:val="00924CE4"/>
    <w:rsid w:val="009260FD"/>
    <w:rsid w:val="009270E3"/>
    <w:rsid w:val="009275E0"/>
    <w:rsid w:val="00927679"/>
    <w:rsid w:val="00927C3E"/>
    <w:rsid w:val="00927F20"/>
    <w:rsid w:val="00927F77"/>
    <w:rsid w:val="00932A02"/>
    <w:rsid w:val="00932B80"/>
    <w:rsid w:val="00932CB8"/>
    <w:rsid w:val="00933014"/>
    <w:rsid w:val="00933573"/>
    <w:rsid w:val="00934833"/>
    <w:rsid w:val="00934AF2"/>
    <w:rsid w:val="00934D26"/>
    <w:rsid w:val="009366A3"/>
    <w:rsid w:val="00936993"/>
    <w:rsid w:val="00936C26"/>
    <w:rsid w:val="0094017D"/>
    <w:rsid w:val="009409D7"/>
    <w:rsid w:val="00940ACE"/>
    <w:rsid w:val="00941060"/>
    <w:rsid w:val="00941A0E"/>
    <w:rsid w:val="00943D3C"/>
    <w:rsid w:val="00944BB2"/>
    <w:rsid w:val="009450D1"/>
    <w:rsid w:val="0094648B"/>
    <w:rsid w:val="0094655D"/>
    <w:rsid w:val="009467EB"/>
    <w:rsid w:val="00946B4B"/>
    <w:rsid w:val="00946D09"/>
    <w:rsid w:val="009477B0"/>
    <w:rsid w:val="009502BC"/>
    <w:rsid w:val="009502BE"/>
    <w:rsid w:val="0095172B"/>
    <w:rsid w:val="009518F0"/>
    <w:rsid w:val="00951B52"/>
    <w:rsid w:val="009526AE"/>
    <w:rsid w:val="009526F8"/>
    <w:rsid w:val="00953223"/>
    <w:rsid w:val="009558DB"/>
    <w:rsid w:val="00956447"/>
    <w:rsid w:val="009564CC"/>
    <w:rsid w:val="0095675F"/>
    <w:rsid w:val="00960D2F"/>
    <w:rsid w:val="00961485"/>
    <w:rsid w:val="009616C0"/>
    <w:rsid w:val="009619E7"/>
    <w:rsid w:val="00962880"/>
    <w:rsid w:val="00962CC9"/>
    <w:rsid w:val="0096364B"/>
    <w:rsid w:val="00964582"/>
    <w:rsid w:val="00964CE0"/>
    <w:rsid w:val="0096511B"/>
    <w:rsid w:val="009652CD"/>
    <w:rsid w:val="00966177"/>
    <w:rsid w:val="0096734E"/>
    <w:rsid w:val="0096778C"/>
    <w:rsid w:val="009702B7"/>
    <w:rsid w:val="00971706"/>
    <w:rsid w:val="00971B4C"/>
    <w:rsid w:val="00973764"/>
    <w:rsid w:val="00973D43"/>
    <w:rsid w:val="00973DB5"/>
    <w:rsid w:val="009741EE"/>
    <w:rsid w:val="00974331"/>
    <w:rsid w:val="00974A0F"/>
    <w:rsid w:val="0097508C"/>
    <w:rsid w:val="00975F97"/>
    <w:rsid w:val="00975FDE"/>
    <w:rsid w:val="009760E8"/>
    <w:rsid w:val="00976558"/>
    <w:rsid w:val="00976AA1"/>
    <w:rsid w:val="00977950"/>
    <w:rsid w:val="00980F38"/>
    <w:rsid w:val="009810E8"/>
    <w:rsid w:val="00981AB2"/>
    <w:rsid w:val="00981E46"/>
    <w:rsid w:val="00982324"/>
    <w:rsid w:val="00982361"/>
    <w:rsid w:val="009843ED"/>
    <w:rsid w:val="00984BA9"/>
    <w:rsid w:val="00984DD3"/>
    <w:rsid w:val="00985D96"/>
    <w:rsid w:val="00986334"/>
    <w:rsid w:val="00986A15"/>
    <w:rsid w:val="00986A20"/>
    <w:rsid w:val="00986F4A"/>
    <w:rsid w:val="0098764C"/>
    <w:rsid w:val="00990DBA"/>
    <w:rsid w:val="00990E13"/>
    <w:rsid w:val="009915FE"/>
    <w:rsid w:val="00991BD1"/>
    <w:rsid w:val="00991FF8"/>
    <w:rsid w:val="0099216C"/>
    <w:rsid w:val="009926FF"/>
    <w:rsid w:val="00992D1F"/>
    <w:rsid w:val="009933CB"/>
    <w:rsid w:val="00993763"/>
    <w:rsid w:val="009937D8"/>
    <w:rsid w:val="00993A21"/>
    <w:rsid w:val="009959F9"/>
    <w:rsid w:val="00995EF1"/>
    <w:rsid w:val="00996882"/>
    <w:rsid w:val="00996A9B"/>
    <w:rsid w:val="00997551"/>
    <w:rsid w:val="009A25AC"/>
    <w:rsid w:val="009A2C60"/>
    <w:rsid w:val="009A2E8A"/>
    <w:rsid w:val="009A3066"/>
    <w:rsid w:val="009A39DB"/>
    <w:rsid w:val="009A4BF3"/>
    <w:rsid w:val="009A5223"/>
    <w:rsid w:val="009A5460"/>
    <w:rsid w:val="009A57A2"/>
    <w:rsid w:val="009A7031"/>
    <w:rsid w:val="009A769F"/>
    <w:rsid w:val="009A7784"/>
    <w:rsid w:val="009A78A0"/>
    <w:rsid w:val="009A7CC2"/>
    <w:rsid w:val="009B006E"/>
    <w:rsid w:val="009B0A45"/>
    <w:rsid w:val="009B110E"/>
    <w:rsid w:val="009B1471"/>
    <w:rsid w:val="009B15DF"/>
    <w:rsid w:val="009B205A"/>
    <w:rsid w:val="009B2F21"/>
    <w:rsid w:val="009B3A9D"/>
    <w:rsid w:val="009B3E28"/>
    <w:rsid w:val="009B426A"/>
    <w:rsid w:val="009B549E"/>
    <w:rsid w:val="009B594C"/>
    <w:rsid w:val="009B70C3"/>
    <w:rsid w:val="009B7108"/>
    <w:rsid w:val="009C04AE"/>
    <w:rsid w:val="009C0E35"/>
    <w:rsid w:val="009C1154"/>
    <w:rsid w:val="009C1278"/>
    <w:rsid w:val="009C1B30"/>
    <w:rsid w:val="009C1EC3"/>
    <w:rsid w:val="009C24D9"/>
    <w:rsid w:val="009C2516"/>
    <w:rsid w:val="009C2759"/>
    <w:rsid w:val="009C3040"/>
    <w:rsid w:val="009C328A"/>
    <w:rsid w:val="009C339F"/>
    <w:rsid w:val="009C3FB7"/>
    <w:rsid w:val="009C50C9"/>
    <w:rsid w:val="009C512D"/>
    <w:rsid w:val="009C590E"/>
    <w:rsid w:val="009C6508"/>
    <w:rsid w:val="009C67A8"/>
    <w:rsid w:val="009C742B"/>
    <w:rsid w:val="009C78B0"/>
    <w:rsid w:val="009D0388"/>
    <w:rsid w:val="009D1402"/>
    <w:rsid w:val="009D16D1"/>
    <w:rsid w:val="009D1700"/>
    <w:rsid w:val="009D22AF"/>
    <w:rsid w:val="009D3B99"/>
    <w:rsid w:val="009D527B"/>
    <w:rsid w:val="009D56D1"/>
    <w:rsid w:val="009D6C6D"/>
    <w:rsid w:val="009D7093"/>
    <w:rsid w:val="009D70FD"/>
    <w:rsid w:val="009D72EB"/>
    <w:rsid w:val="009D7841"/>
    <w:rsid w:val="009E0377"/>
    <w:rsid w:val="009E0683"/>
    <w:rsid w:val="009E0690"/>
    <w:rsid w:val="009E07AB"/>
    <w:rsid w:val="009E0D90"/>
    <w:rsid w:val="009E1077"/>
    <w:rsid w:val="009E1F5B"/>
    <w:rsid w:val="009E1FB8"/>
    <w:rsid w:val="009E2A3E"/>
    <w:rsid w:val="009E2DF4"/>
    <w:rsid w:val="009E35E0"/>
    <w:rsid w:val="009E58F3"/>
    <w:rsid w:val="009E7E86"/>
    <w:rsid w:val="009E7F86"/>
    <w:rsid w:val="009F0000"/>
    <w:rsid w:val="009F0499"/>
    <w:rsid w:val="009F1AE5"/>
    <w:rsid w:val="009F23D5"/>
    <w:rsid w:val="009F24F3"/>
    <w:rsid w:val="009F292C"/>
    <w:rsid w:val="009F2D47"/>
    <w:rsid w:val="009F2D58"/>
    <w:rsid w:val="009F2E77"/>
    <w:rsid w:val="009F4A89"/>
    <w:rsid w:val="009F4DFA"/>
    <w:rsid w:val="009F52F6"/>
    <w:rsid w:val="009F5DF6"/>
    <w:rsid w:val="009F69DD"/>
    <w:rsid w:val="009F6AC0"/>
    <w:rsid w:val="009F6F62"/>
    <w:rsid w:val="009F754A"/>
    <w:rsid w:val="00A0072C"/>
    <w:rsid w:val="00A00751"/>
    <w:rsid w:val="00A02027"/>
    <w:rsid w:val="00A029B7"/>
    <w:rsid w:val="00A033C2"/>
    <w:rsid w:val="00A037D9"/>
    <w:rsid w:val="00A042E0"/>
    <w:rsid w:val="00A0510F"/>
    <w:rsid w:val="00A0568F"/>
    <w:rsid w:val="00A05B68"/>
    <w:rsid w:val="00A06092"/>
    <w:rsid w:val="00A0625D"/>
    <w:rsid w:val="00A06703"/>
    <w:rsid w:val="00A072E6"/>
    <w:rsid w:val="00A07862"/>
    <w:rsid w:val="00A1003D"/>
    <w:rsid w:val="00A10632"/>
    <w:rsid w:val="00A10B0B"/>
    <w:rsid w:val="00A10D3D"/>
    <w:rsid w:val="00A11706"/>
    <w:rsid w:val="00A11ABE"/>
    <w:rsid w:val="00A11E1A"/>
    <w:rsid w:val="00A122E8"/>
    <w:rsid w:val="00A14078"/>
    <w:rsid w:val="00A156FC"/>
    <w:rsid w:val="00A15BF2"/>
    <w:rsid w:val="00A15F28"/>
    <w:rsid w:val="00A16088"/>
    <w:rsid w:val="00A1700E"/>
    <w:rsid w:val="00A174A1"/>
    <w:rsid w:val="00A17DF2"/>
    <w:rsid w:val="00A17E2A"/>
    <w:rsid w:val="00A20DD9"/>
    <w:rsid w:val="00A22FC5"/>
    <w:rsid w:val="00A2329A"/>
    <w:rsid w:val="00A2347B"/>
    <w:rsid w:val="00A25104"/>
    <w:rsid w:val="00A254AA"/>
    <w:rsid w:val="00A2556F"/>
    <w:rsid w:val="00A257F4"/>
    <w:rsid w:val="00A26474"/>
    <w:rsid w:val="00A26607"/>
    <w:rsid w:val="00A26DB6"/>
    <w:rsid w:val="00A26EA1"/>
    <w:rsid w:val="00A300A5"/>
    <w:rsid w:val="00A30DB3"/>
    <w:rsid w:val="00A31D81"/>
    <w:rsid w:val="00A31ED7"/>
    <w:rsid w:val="00A3257D"/>
    <w:rsid w:val="00A32E8C"/>
    <w:rsid w:val="00A3330B"/>
    <w:rsid w:val="00A3389E"/>
    <w:rsid w:val="00A340D4"/>
    <w:rsid w:val="00A344C9"/>
    <w:rsid w:val="00A34C7C"/>
    <w:rsid w:val="00A35193"/>
    <w:rsid w:val="00A35BB1"/>
    <w:rsid w:val="00A36A31"/>
    <w:rsid w:val="00A37282"/>
    <w:rsid w:val="00A40480"/>
    <w:rsid w:val="00A40510"/>
    <w:rsid w:val="00A40C8C"/>
    <w:rsid w:val="00A41141"/>
    <w:rsid w:val="00A41E5C"/>
    <w:rsid w:val="00A42905"/>
    <w:rsid w:val="00A42DAE"/>
    <w:rsid w:val="00A431FA"/>
    <w:rsid w:val="00A4380B"/>
    <w:rsid w:val="00A43DC2"/>
    <w:rsid w:val="00A4425B"/>
    <w:rsid w:val="00A44837"/>
    <w:rsid w:val="00A44E63"/>
    <w:rsid w:val="00A45C55"/>
    <w:rsid w:val="00A45DA7"/>
    <w:rsid w:val="00A4673B"/>
    <w:rsid w:val="00A46B19"/>
    <w:rsid w:val="00A46D10"/>
    <w:rsid w:val="00A47908"/>
    <w:rsid w:val="00A50355"/>
    <w:rsid w:val="00A505BD"/>
    <w:rsid w:val="00A50DB7"/>
    <w:rsid w:val="00A51B33"/>
    <w:rsid w:val="00A51B51"/>
    <w:rsid w:val="00A51F7C"/>
    <w:rsid w:val="00A522BB"/>
    <w:rsid w:val="00A52E97"/>
    <w:rsid w:val="00A5304D"/>
    <w:rsid w:val="00A53092"/>
    <w:rsid w:val="00A5376D"/>
    <w:rsid w:val="00A53D6B"/>
    <w:rsid w:val="00A544D5"/>
    <w:rsid w:val="00A55230"/>
    <w:rsid w:val="00A55544"/>
    <w:rsid w:val="00A56414"/>
    <w:rsid w:val="00A568C2"/>
    <w:rsid w:val="00A56CF6"/>
    <w:rsid w:val="00A5708C"/>
    <w:rsid w:val="00A5754E"/>
    <w:rsid w:val="00A57593"/>
    <w:rsid w:val="00A577A5"/>
    <w:rsid w:val="00A57E28"/>
    <w:rsid w:val="00A60AB6"/>
    <w:rsid w:val="00A60C69"/>
    <w:rsid w:val="00A60CA9"/>
    <w:rsid w:val="00A60D30"/>
    <w:rsid w:val="00A60D3F"/>
    <w:rsid w:val="00A622DD"/>
    <w:rsid w:val="00A62B4E"/>
    <w:rsid w:val="00A63158"/>
    <w:rsid w:val="00A634A0"/>
    <w:rsid w:val="00A63FBE"/>
    <w:rsid w:val="00A64349"/>
    <w:rsid w:val="00A6533D"/>
    <w:rsid w:val="00A658D4"/>
    <w:rsid w:val="00A669EE"/>
    <w:rsid w:val="00A66A5A"/>
    <w:rsid w:val="00A66C5F"/>
    <w:rsid w:val="00A728E7"/>
    <w:rsid w:val="00A72D88"/>
    <w:rsid w:val="00A745F6"/>
    <w:rsid w:val="00A74636"/>
    <w:rsid w:val="00A748DC"/>
    <w:rsid w:val="00A75002"/>
    <w:rsid w:val="00A75922"/>
    <w:rsid w:val="00A75CFE"/>
    <w:rsid w:val="00A76705"/>
    <w:rsid w:val="00A76993"/>
    <w:rsid w:val="00A76E99"/>
    <w:rsid w:val="00A76EE9"/>
    <w:rsid w:val="00A77120"/>
    <w:rsid w:val="00A7785C"/>
    <w:rsid w:val="00A7796C"/>
    <w:rsid w:val="00A77A79"/>
    <w:rsid w:val="00A80532"/>
    <w:rsid w:val="00A80DC3"/>
    <w:rsid w:val="00A81980"/>
    <w:rsid w:val="00A834C1"/>
    <w:rsid w:val="00A83C15"/>
    <w:rsid w:val="00A83D57"/>
    <w:rsid w:val="00A84A00"/>
    <w:rsid w:val="00A859D8"/>
    <w:rsid w:val="00A85C82"/>
    <w:rsid w:val="00A86235"/>
    <w:rsid w:val="00A8656E"/>
    <w:rsid w:val="00A8730B"/>
    <w:rsid w:val="00A875D9"/>
    <w:rsid w:val="00A9002A"/>
    <w:rsid w:val="00A911EF"/>
    <w:rsid w:val="00A91C95"/>
    <w:rsid w:val="00A92B38"/>
    <w:rsid w:val="00A93A3F"/>
    <w:rsid w:val="00A94F5F"/>
    <w:rsid w:val="00A9578B"/>
    <w:rsid w:val="00A95B87"/>
    <w:rsid w:val="00A95CE0"/>
    <w:rsid w:val="00A96133"/>
    <w:rsid w:val="00A96A93"/>
    <w:rsid w:val="00A96E0D"/>
    <w:rsid w:val="00A974AB"/>
    <w:rsid w:val="00AA0247"/>
    <w:rsid w:val="00AA02CA"/>
    <w:rsid w:val="00AA0EB9"/>
    <w:rsid w:val="00AA0EE3"/>
    <w:rsid w:val="00AA1296"/>
    <w:rsid w:val="00AA14BC"/>
    <w:rsid w:val="00AA17F9"/>
    <w:rsid w:val="00AA3E2B"/>
    <w:rsid w:val="00AA412F"/>
    <w:rsid w:val="00AA4438"/>
    <w:rsid w:val="00AA4C89"/>
    <w:rsid w:val="00AA4D76"/>
    <w:rsid w:val="00AA5435"/>
    <w:rsid w:val="00AA55DE"/>
    <w:rsid w:val="00AA57DC"/>
    <w:rsid w:val="00AA59EB"/>
    <w:rsid w:val="00AA69F5"/>
    <w:rsid w:val="00AA6EC0"/>
    <w:rsid w:val="00AA7FCC"/>
    <w:rsid w:val="00AB0B30"/>
    <w:rsid w:val="00AB1B1D"/>
    <w:rsid w:val="00AB1C74"/>
    <w:rsid w:val="00AB23F9"/>
    <w:rsid w:val="00AB27CB"/>
    <w:rsid w:val="00AB2972"/>
    <w:rsid w:val="00AB3E9C"/>
    <w:rsid w:val="00AB5B31"/>
    <w:rsid w:val="00AB65EE"/>
    <w:rsid w:val="00AB7886"/>
    <w:rsid w:val="00AC026D"/>
    <w:rsid w:val="00AC0297"/>
    <w:rsid w:val="00AC0B41"/>
    <w:rsid w:val="00AC21D8"/>
    <w:rsid w:val="00AC29AE"/>
    <w:rsid w:val="00AC2CD5"/>
    <w:rsid w:val="00AC3C12"/>
    <w:rsid w:val="00AC3D82"/>
    <w:rsid w:val="00AC4220"/>
    <w:rsid w:val="00AC499F"/>
    <w:rsid w:val="00AC581B"/>
    <w:rsid w:val="00AC65C0"/>
    <w:rsid w:val="00AC6F21"/>
    <w:rsid w:val="00AC7AA4"/>
    <w:rsid w:val="00AD038E"/>
    <w:rsid w:val="00AD0C77"/>
    <w:rsid w:val="00AD1331"/>
    <w:rsid w:val="00AD15AB"/>
    <w:rsid w:val="00AD17C5"/>
    <w:rsid w:val="00AD26BE"/>
    <w:rsid w:val="00AD2706"/>
    <w:rsid w:val="00AD2B62"/>
    <w:rsid w:val="00AD390F"/>
    <w:rsid w:val="00AD3A3D"/>
    <w:rsid w:val="00AD460D"/>
    <w:rsid w:val="00AD5536"/>
    <w:rsid w:val="00AD6DD0"/>
    <w:rsid w:val="00AD7552"/>
    <w:rsid w:val="00AD766B"/>
    <w:rsid w:val="00AE0105"/>
    <w:rsid w:val="00AE06C1"/>
    <w:rsid w:val="00AE097C"/>
    <w:rsid w:val="00AE14A5"/>
    <w:rsid w:val="00AE16C1"/>
    <w:rsid w:val="00AE17E8"/>
    <w:rsid w:val="00AE1C04"/>
    <w:rsid w:val="00AE3626"/>
    <w:rsid w:val="00AE3CE5"/>
    <w:rsid w:val="00AE408C"/>
    <w:rsid w:val="00AE4FC0"/>
    <w:rsid w:val="00AE51DB"/>
    <w:rsid w:val="00AE58D5"/>
    <w:rsid w:val="00AE5B8C"/>
    <w:rsid w:val="00AE701C"/>
    <w:rsid w:val="00AE70BE"/>
    <w:rsid w:val="00AE7195"/>
    <w:rsid w:val="00AE731F"/>
    <w:rsid w:val="00AE7B73"/>
    <w:rsid w:val="00AF03FF"/>
    <w:rsid w:val="00AF0BCB"/>
    <w:rsid w:val="00AF0DD8"/>
    <w:rsid w:val="00AF10CA"/>
    <w:rsid w:val="00AF1BAF"/>
    <w:rsid w:val="00AF1E6B"/>
    <w:rsid w:val="00AF285D"/>
    <w:rsid w:val="00AF3000"/>
    <w:rsid w:val="00AF483B"/>
    <w:rsid w:val="00AF4ED3"/>
    <w:rsid w:val="00AF657A"/>
    <w:rsid w:val="00AF67CE"/>
    <w:rsid w:val="00AF7011"/>
    <w:rsid w:val="00AF776C"/>
    <w:rsid w:val="00AF77AC"/>
    <w:rsid w:val="00AF77FF"/>
    <w:rsid w:val="00B000E2"/>
    <w:rsid w:val="00B00EB7"/>
    <w:rsid w:val="00B01311"/>
    <w:rsid w:val="00B019DE"/>
    <w:rsid w:val="00B028BD"/>
    <w:rsid w:val="00B03DD4"/>
    <w:rsid w:val="00B03E38"/>
    <w:rsid w:val="00B05187"/>
    <w:rsid w:val="00B05D45"/>
    <w:rsid w:val="00B0673D"/>
    <w:rsid w:val="00B06E9D"/>
    <w:rsid w:val="00B072AA"/>
    <w:rsid w:val="00B075B5"/>
    <w:rsid w:val="00B07996"/>
    <w:rsid w:val="00B07B13"/>
    <w:rsid w:val="00B07E1A"/>
    <w:rsid w:val="00B108FC"/>
    <w:rsid w:val="00B111DC"/>
    <w:rsid w:val="00B11A92"/>
    <w:rsid w:val="00B12258"/>
    <w:rsid w:val="00B12584"/>
    <w:rsid w:val="00B13948"/>
    <w:rsid w:val="00B1447B"/>
    <w:rsid w:val="00B14653"/>
    <w:rsid w:val="00B15025"/>
    <w:rsid w:val="00B17D1E"/>
    <w:rsid w:val="00B204BB"/>
    <w:rsid w:val="00B20E89"/>
    <w:rsid w:val="00B211BD"/>
    <w:rsid w:val="00B22A81"/>
    <w:rsid w:val="00B22F77"/>
    <w:rsid w:val="00B23642"/>
    <w:rsid w:val="00B24869"/>
    <w:rsid w:val="00B25D8F"/>
    <w:rsid w:val="00B25E43"/>
    <w:rsid w:val="00B3097A"/>
    <w:rsid w:val="00B30ACA"/>
    <w:rsid w:val="00B30E14"/>
    <w:rsid w:val="00B335A4"/>
    <w:rsid w:val="00B3375C"/>
    <w:rsid w:val="00B34856"/>
    <w:rsid w:val="00B34CE7"/>
    <w:rsid w:val="00B34F44"/>
    <w:rsid w:val="00B350B4"/>
    <w:rsid w:val="00B35C37"/>
    <w:rsid w:val="00B36DDA"/>
    <w:rsid w:val="00B37391"/>
    <w:rsid w:val="00B3748B"/>
    <w:rsid w:val="00B37BBA"/>
    <w:rsid w:val="00B40301"/>
    <w:rsid w:val="00B4048D"/>
    <w:rsid w:val="00B413AD"/>
    <w:rsid w:val="00B4141F"/>
    <w:rsid w:val="00B4148D"/>
    <w:rsid w:val="00B41A8D"/>
    <w:rsid w:val="00B424E7"/>
    <w:rsid w:val="00B428FA"/>
    <w:rsid w:val="00B42BC2"/>
    <w:rsid w:val="00B430A0"/>
    <w:rsid w:val="00B431E4"/>
    <w:rsid w:val="00B43390"/>
    <w:rsid w:val="00B436AE"/>
    <w:rsid w:val="00B44B92"/>
    <w:rsid w:val="00B44D98"/>
    <w:rsid w:val="00B45FEF"/>
    <w:rsid w:val="00B46CB6"/>
    <w:rsid w:val="00B47936"/>
    <w:rsid w:val="00B500B1"/>
    <w:rsid w:val="00B50AD3"/>
    <w:rsid w:val="00B51245"/>
    <w:rsid w:val="00B512FE"/>
    <w:rsid w:val="00B5145F"/>
    <w:rsid w:val="00B5384F"/>
    <w:rsid w:val="00B545DF"/>
    <w:rsid w:val="00B54A99"/>
    <w:rsid w:val="00B54AE3"/>
    <w:rsid w:val="00B563EE"/>
    <w:rsid w:val="00B577F9"/>
    <w:rsid w:val="00B57E94"/>
    <w:rsid w:val="00B610B4"/>
    <w:rsid w:val="00B611C2"/>
    <w:rsid w:val="00B61AC6"/>
    <w:rsid w:val="00B62D3E"/>
    <w:rsid w:val="00B62F7D"/>
    <w:rsid w:val="00B63858"/>
    <w:rsid w:val="00B644E3"/>
    <w:rsid w:val="00B64716"/>
    <w:rsid w:val="00B65EA5"/>
    <w:rsid w:val="00B669C5"/>
    <w:rsid w:val="00B678FF"/>
    <w:rsid w:val="00B67BE7"/>
    <w:rsid w:val="00B703E7"/>
    <w:rsid w:val="00B7073D"/>
    <w:rsid w:val="00B717A3"/>
    <w:rsid w:val="00B71EE4"/>
    <w:rsid w:val="00B7288D"/>
    <w:rsid w:val="00B72DB1"/>
    <w:rsid w:val="00B73AB0"/>
    <w:rsid w:val="00B743E0"/>
    <w:rsid w:val="00B75265"/>
    <w:rsid w:val="00B755B5"/>
    <w:rsid w:val="00B75997"/>
    <w:rsid w:val="00B75AF4"/>
    <w:rsid w:val="00B77FB3"/>
    <w:rsid w:val="00B8097B"/>
    <w:rsid w:val="00B81326"/>
    <w:rsid w:val="00B81457"/>
    <w:rsid w:val="00B81B84"/>
    <w:rsid w:val="00B826BA"/>
    <w:rsid w:val="00B82F65"/>
    <w:rsid w:val="00B8356F"/>
    <w:rsid w:val="00B8371C"/>
    <w:rsid w:val="00B83D5A"/>
    <w:rsid w:val="00B84085"/>
    <w:rsid w:val="00B84EAE"/>
    <w:rsid w:val="00B85AC0"/>
    <w:rsid w:val="00B85D45"/>
    <w:rsid w:val="00B86E40"/>
    <w:rsid w:val="00B87ED2"/>
    <w:rsid w:val="00B902FF"/>
    <w:rsid w:val="00B918ED"/>
    <w:rsid w:val="00B9199D"/>
    <w:rsid w:val="00B91AA3"/>
    <w:rsid w:val="00B91F12"/>
    <w:rsid w:val="00B920E9"/>
    <w:rsid w:val="00B93135"/>
    <w:rsid w:val="00B93216"/>
    <w:rsid w:val="00B9356B"/>
    <w:rsid w:val="00B93607"/>
    <w:rsid w:val="00B947B4"/>
    <w:rsid w:val="00B95001"/>
    <w:rsid w:val="00B959F6"/>
    <w:rsid w:val="00B97BF9"/>
    <w:rsid w:val="00BA01D4"/>
    <w:rsid w:val="00BA0365"/>
    <w:rsid w:val="00BA054C"/>
    <w:rsid w:val="00BA0A07"/>
    <w:rsid w:val="00BA1DC7"/>
    <w:rsid w:val="00BA1E8F"/>
    <w:rsid w:val="00BA206F"/>
    <w:rsid w:val="00BA2D12"/>
    <w:rsid w:val="00BA2D99"/>
    <w:rsid w:val="00BA2E09"/>
    <w:rsid w:val="00BA2FE8"/>
    <w:rsid w:val="00BA3054"/>
    <w:rsid w:val="00BA305B"/>
    <w:rsid w:val="00BA33FA"/>
    <w:rsid w:val="00BA3619"/>
    <w:rsid w:val="00BA36D0"/>
    <w:rsid w:val="00BA3BE9"/>
    <w:rsid w:val="00BA3E02"/>
    <w:rsid w:val="00BA41A9"/>
    <w:rsid w:val="00BA4907"/>
    <w:rsid w:val="00BA4F9E"/>
    <w:rsid w:val="00BA54FB"/>
    <w:rsid w:val="00BA560C"/>
    <w:rsid w:val="00BA584F"/>
    <w:rsid w:val="00BA5F7A"/>
    <w:rsid w:val="00BA5FCA"/>
    <w:rsid w:val="00BA6FFE"/>
    <w:rsid w:val="00BA7298"/>
    <w:rsid w:val="00BA78AA"/>
    <w:rsid w:val="00BB0477"/>
    <w:rsid w:val="00BB0A37"/>
    <w:rsid w:val="00BB14AB"/>
    <w:rsid w:val="00BB2047"/>
    <w:rsid w:val="00BB2B59"/>
    <w:rsid w:val="00BB3170"/>
    <w:rsid w:val="00BB393C"/>
    <w:rsid w:val="00BB4102"/>
    <w:rsid w:val="00BB4470"/>
    <w:rsid w:val="00BB45D1"/>
    <w:rsid w:val="00BB4866"/>
    <w:rsid w:val="00BB49C2"/>
    <w:rsid w:val="00BB53E5"/>
    <w:rsid w:val="00BB5751"/>
    <w:rsid w:val="00BB6C5B"/>
    <w:rsid w:val="00BB7002"/>
    <w:rsid w:val="00BB77DB"/>
    <w:rsid w:val="00BC19D2"/>
    <w:rsid w:val="00BC1C6F"/>
    <w:rsid w:val="00BC27A6"/>
    <w:rsid w:val="00BC2C2B"/>
    <w:rsid w:val="00BC3A43"/>
    <w:rsid w:val="00BC5043"/>
    <w:rsid w:val="00BC6EB4"/>
    <w:rsid w:val="00BC771C"/>
    <w:rsid w:val="00BD016F"/>
    <w:rsid w:val="00BD022E"/>
    <w:rsid w:val="00BD0302"/>
    <w:rsid w:val="00BD0333"/>
    <w:rsid w:val="00BD039F"/>
    <w:rsid w:val="00BD1503"/>
    <w:rsid w:val="00BD1BE4"/>
    <w:rsid w:val="00BD22E1"/>
    <w:rsid w:val="00BD2F69"/>
    <w:rsid w:val="00BD3353"/>
    <w:rsid w:val="00BD3355"/>
    <w:rsid w:val="00BD37FF"/>
    <w:rsid w:val="00BD3BBC"/>
    <w:rsid w:val="00BD3E34"/>
    <w:rsid w:val="00BD3F61"/>
    <w:rsid w:val="00BD42BD"/>
    <w:rsid w:val="00BD4507"/>
    <w:rsid w:val="00BD4700"/>
    <w:rsid w:val="00BD4F10"/>
    <w:rsid w:val="00BD5177"/>
    <w:rsid w:val="00BD525A"/>
    <w:rsid w:val="00BD556B"/>
    <w:rsid w:val="00BD6776"/>
    <w:rsid w:val="00BD6C78"/>
    <w:rsid w:val="00BD723A"/>
    <w:rsid w:val="00BD7E7B"/>
    <w:rsid w:val="00BD7F39"/>
    <w:rsid w:val="00BE01A6"/>
    <w:rsid w:val="00BE06F0"/>
    <w:rsid w:val="00BE1108"/>
    <w:rsid w:val="00BE1443"/>
    <w:rsid w:val="00BE16AD"/>
    <w:rsid w:val="00BE1C3A"/>
    <w:rsid w:val="00BE1D33"/>
    <w:rsid w:val="00BE270E"/>
    <w:rsid w:val="00BE3885"/>
    <w:rsid w:val="00BE3E6A"/>
    <w:rsid w:val="00BE4791"/>
    <w:rsid w:val="00BE6755"/>
    <w:rsid w:val="00BE6DD4"/>
    <w:rsid w:val="00BE78EE"/>
    <w:rsid w:val="00BE7BD4"/>
    <w:rsid w:val="00BE7ED9"/>
    <w:rsid w:val="00BE7F4F"/>
    <w:rsid w:val="00BF024E"/>
    <w:rsid w:val="00BF217D"/>
    <w:rsid w:val="00BF228D"/>
    <w:rsid w:val="00BF23A9"/>
    <w:rsid w:val="00BF4BB6"/>
    <w:rsid w:val="00BF5697"/>
    <w:rsid w:val="00BF6E2F"/>
    <w:rsid w:val="00BF77F6"/>
    <w:rsid w:val="00C00748"/>
    <w:rsid w:val="00C00FE7"/>
    <w:rsid w:val="00C013A1"/>
    <w:rsid w:val="00C01855"/>
    <w:rsid w:val="00C018E9"/>
    <w:rsid w:val="00C01B80"/>
    <w:rsid w:val="00C02340"/>
    <w:rsid w:val="00C02A72"/>
    <w:rsid w:val="00C02C7A"/>
    <w:rsid w:val="00C02D43"/>
    <w:rsid w:val="00C034D3"/>
    <w:rsid w:val="00C03695"/>
    <w:rsid w:val="00C0376F"/>
    <w:rsid w:val="00C04801"/>
    <w:rsid w:val="00C0511F"/>
    <w:rsid w:val="00C05641"/>
    <w:rsid w:val="00C056B8"/>
    <w:rsid w:val="00C05C74"/>
    <w:rsid w:val="00C05C9F"/>
    <w:rsid w:val="00C06734"/>
    <w:rsid w:val="00C06738"/>
    <w:rsid w:val="00C0685A"/>
    <w:rsid w:val="00C07180"/>
    <w:rsid w:val="00C07628"/>
    <w:rsid w:val="00C077B0"/>
    <w:rsid w:val="00C07B1C"/>
    <w:rsid w:val="00C10325"/>
    <w:rsid w:val="00C109AF"/>
    <w:rsid w:val="00C10B42"/>
    <w:rsid w:val="00C10C27"/>
    <w:rsid w:val="00C114F0"/>
    <w:rsid w:val="00C12157"/>
    <w:rsid w:val="00C122EC"/>
    <w:rsid w:val="00C12711"/>
    <w:rsid w:val="00C12ED8"/>
    <w:rsid w:val="00C13190"/>
    <w:rsid w:val="00C13398"/>
    <w:rsid w:val="00C1369E"/>
    <w:rsid w:val="00C13B66"/>
    <w:rsid w:val="00C140BB"/>
    <w:rsid w:val="00C15A62"/>
    <w:rsid w:val="00C15D5A"/>
    <w:rsid w:val="00C16267"/>
    <w:rsid w:val="00C167EE"/>
    <w:rsid w:val="00C16DC0"/>
    <w:rsid w:val="00C1795F"/>
    <w:rsid w:val="00C20EA8"/>
    <w:rsid w:val="00C21247"/>
    <w:rsid w:val="00C21C14"/>
    <w:rsid w:val="00C21CC7"/>
    <w:rsid w:val="00C21F59"/>
    <w:rsid w:val="00C2261F"/>
    <w:rsid w:val="00C24FCD"/>
    <w:rsid w:val="00C24FFD"/>
    <w:rsid w:val="00C273BE"/>
    <w:rsid w:val="00C27DCB"/>
    <w:rsid w:val="00C300F4"/>
    <w:rsid w:val="00C319EB"/>
    <w:rsid w:val="00C32664"/>
    <w:rsid w:val="00C32D78"/>
    <w:rsid w:val="00C334F2"/>
    <w:rsid w:val="00C33D08"/>
    <w:rsid w:val="00C34C6E"/>
    <w:rsid w:val="00C35126"/>
    <w:rsid w:val="00C35382"/>
    <w:rsid w:val="00C3583D"/>
    <w:rsid w:val="00C35B0C"/>
    <w:rsid w:val="00C361E3"/>
    <w:rsid w:val="00C3620C"/>
    <w:rsid w:val="00C36849"/>
    <w:rsid w:val="00C36D46"/>
    <w:rsid w:val="00C37098"/>
    <w:rsid w:val="00C379DD"/>
    <w:rsid w:val="00C409F6"/>
    <w:rsid w:val="00C40EFF"/>
    <w:rsid w:val="00C410FB"/>
    <w:rsid w:val="00C4129E"/>
    <w:rsid w:val="00C42483"/>
    <w:rsid w:val="00C42694"/>
    <w:rsid w:val="00C448F0"/>
    <w:rsid w:val="00C45C00"/>
    <w:rsid w:val="00C461AF"/>
    <w:rsid w:val="00C46299"/>
    <w:rsid w:val="00C469F4"/>
    <w:rsid w:val="00C46D55"/>
    <w:rsid w:val="00C47379"/>
    <w:rsid w:val="00C47F1A"/>
    <w:rsid w:val="00C50296"/>
    <w:rsid w:val="00C511FC"/>
    <w:rsid w:val="00C52EED"/>
    <w:rsid w:val="00C5399E"/>
    <w:rsid w:val="00C53B8F"/>
    <w:rsid w:val="00C53BC1"/>
    <w:rsid w:val="00C53DDD"/>
    <w:rsid w:val="00C5418A"/>
    <w:rsid w:val="00C56771"/>
    <w:rsid w:val="00C5709B"/>
    <w:rsid w:val="00C572F2"/>
    <w:rsid w:val="00C575C2"/>
    <w:rsid w:val="00C57C2E"/>
    <w:rsid w:val="00C57E32"/>
    <w:rsid w:val="00C57FED"/>
    <w:rsid w:val="00C61197"/>
    <w:rsid w:val="00C615FC"/>
    <w:rsid w:val="00C62BF5"/>
    <w:rsid w:val="00C631EC"/>
    <w:rsid w:val="00C632E8"/>
    <w:rsid w:val="00C646D9"/>
    <w:rsid w:val="00C64C43"/>
    <w:rsid w:val="00C65910"/>
    <w:rsid w:val="00C65E56"/>
    <w:rsid w:val="00C6611A"/>
    <w:rsid w:val="00C662FC"/>
    <w:rsid w:val="00C6639C"/>
    <w:rsid w:val="00C6695B"/>
    <w:rsid w:val="00C6742A"/>
    <w:rsid w:val="00C676C4"/>
    <w:rsid w:val="00C677BD"/>
    <w:rsid w:val="00C67BE8"/>
    <w:rsid w:val="00C70496"/>
    <w:rsid w:val="00C704BA"/>
    <w:rsid w:val="00C71810"/>
    <w:rsid w:val="00C71D34"/>
    <w:rsid w:val="00C7251A"/>
    <w:rsid w:val="00C7370B"/>
    <w:rsid w:val="00C737E3"/>
    <w:rsid w:val="00C74D55"/>
    <w:rsid w:val="00C74DF0"/>
    <w:rsid w:val="00C74F01"/>
    <w:rsid w:val="00C7518A"/>
    <w:rsid w:val="00C75F3A"/>
    <w:rsid w:val="00C76381"/>
    <w:rsid w:val="00C76394"/>
    <w:rsid w:val="00C803EC"/>
    <w:rsid w:val="00C81108"/>
    <w:rsid w:val="00C826EB"/>
    <w:rsid w:val="00C828BA"/>
    <w:rsid w:val="00C84C6F"/>
    <w:rsid w:val="00C84C7B"/>
    <w:rsid w:val="00C84E49"/>
    <w:rsid w:val="00C855CF"/>
    <w:rsid w:val="00C85A63"/>
    <w:rsid w:val="00C85E7C"/>
    <w:rsid w:val="00C86BA2"/>
    <w:rsid w:val="00C86E28"/>
    <w:rsid w:val="00C87640"/>
    <w:rsid w:val="00C90B48"/>
    <w:rsid w:val="00C913F4"/>
    <w:rsid w:val="00C91EE1"/>
    <w:rsid w:val="00C92FE9"/>
    <w:rsid w:val="00C93563"/>
    <w:rsid w:val="00C941C9"/>
    <w:rsid w:val="00C942DE"/>
    <w:rsid w:val="00C94471"/>
    <w:rsid w:val="00C9476A"/>
    <w:rsid w:val="00C94B1F"/>
    <w:rsid w:val="00C94B69"/>
    <w:rsid w:val="00C95013"/>
    <w:rsid w:val="00C95AC9"/>
    <w:rsid w:val="00C95B66"/>
    <w:rsid w:val="00C95DB6"/>
    <w:rsid w:val="00C97133"/>
    <w:rsid w:val="00C977C2"/>
    <w:rsid w:val="00C978C9"/>
    <w:rsid w:val="00CA008F"/>
    <w:rsid w:val="00CA113B"/>
    <w:rsid w:val="00CA11FD"/>
    <w:rsid w:val="00CA1346"/>
    <w:rsid w:val="00CA1B7A"/>
    <w:rsid w:val="00CA1DB0"/>
    <w:rsid w:val="00CA24CF"/>
    <w:rsid w:val="00CA25F2"/>
    <w:rsid w:val="00CA2892"/>
    <w:rsid w:val="00CA2B40"/>
    <w:rsid w:val="00CA2E92"/>
    <w:rsid w:val="00CA3816"/>
    <w:rsid w:val="00CA415F"/>
    <w:rsid w:val="00CA44AB"/>
    <w:rsid w:val="00CA453F"/>
    <w:rsid w:val="00CA4A12"/>
    <w:rsid w:val="00CA4AEE"/>
    <w:rsid w:val="00CA4B2C"/>
    <w:rsid w:val="00CA4CC1"/>
    <w:rsid w:val="00CA4F19"/>
    <w:rsid w:val="00CA50FC"/>
    <w:rsid w:val="00CA525A"/>
    <w:rsid w:val="00CA536B"/>
    <w:rsid w:val="00CA549A"/>
    <w:rsid w:val="00CA5AB2"/>
    <w:rsid w:val="00CA5C17"/>
    <w:rsid w:val="00CA5DB3"/>
    <w:rsid w:val="00CA5E03"/>
    <w:rsid w:val="00CA6A9A"/>
    <w:rsid w:val="00CA71EB"/>
    <w:rsid w:val="00CA76F2"/>
    <w:rsid w:val="00CA783C"/>
    <w:rsid w:val="00CA7BC9"/>
    <w:rsid w:val="00CB09A0"/>
    <w:rsid w:val="00CB0F93"/>
    <w:rsid w:val="00CB1189"/>
    <w:rsid w:val="00CB1A4B"/>
    <w:rsid w:val="00CB1DAE"/>
    <w:rsid w:val="00CB24F6"/>
    <w:rsid w:val="00CB2917"/>
    <w:rsid w:val="00CB2D90"/>
    <w:rsid w:val="00CB2F63"/>
    <w:rsid w:val="00CB3190"/>
    <w:rsid w:val="00CB3264"/>
    <w:rsid w:val="00CB3A5C"/>
    <w:rsid w:val="00CB3FC8"/>
    <w:rsid w:val="00CB44F7"/>
    <w:rsid w:val="00CB4E1A"/>
    <w:rsid w:val="00CB4E42"/>
    <w:rsid w:val="00CB50F0"/>
    <w:rsid w:val="00CB56AD"/>
    <w:rsid w:val="00CB571F"/>
    <w:rsid w:val="00CB7567"/>
    <w:rsid w:val="00CB796C"/>
    <w:rsid w:val="00CC0B16"/>
    <w:rsid w:val="00CC0D4B"/>
    <w:rsid w:val="00CC15DE"/>
    <w:rsid w:val="00CC1846"/>
    <w:rsid w:val="00CC2D8E"/>
    <w:rsid w:val="00CC2E8E"/>
    <w:rsid w:val="00CC3339"/>
    <w:rsid w:val="00CC47EB"/>
    <w:rsid w:val="00CC48DA"/>
    <w:rsid w:val="00CC4AD6"/>
    <w:rsid w:val="00CC5898"/>
    <w:rsid w:val="00CC5B48"/>
    <w:rsid w:val="00CC5CF6"/>
    <w:rsid w:val="00CC6BD3"/>
    <w:rsid w:val="00CD0119"/>
    <w:rsid w:val="00CD15D1"/>
    <w:rsid w:val="00CD1744"/>
    <w:rsid w:val="00CD185F"/>
    <w:rsid w:val="00CD262A"/>
    <w:rsid w:val="00CD338E"/>
    <w:rsid w:val="00CD369D"/>
    <w:rsid w:val="00CD3822"/>
    <w:rsid w:val="00CD3D15"/>
    <w:rsid w:val="00CD3F48"/>
    <w:rsid w:val="00CD4139"/>
    <w:rsid w:val="00CD5FA7"/>
    <w:rsid w:val="00CD65B2"/>
    <w:rsid w:val="00CD731B"/>
    <w:rsid w:val="00CD73D1"/>
    <w:rsid w:val="00CD7A96"/>
    <w:rsid w:val="00CE0AE7"/>
    <w:rsid w:val="00CE274C"/>
    <w:rsid w:val="00CE29CC"/>
    <w:rsid w:val="00CE2E4D"/>
    <w:rsid w:val="00CE3333"/>
    <w:rsid w:val="00CE451C"/>
    <w:rsid w:val="00CE4D74"/>
    <w:rsid w:val="00CE4E0E"/>
    <w:rsid w:val="00CE5081"/>
    <w:rsid w:val="00CE5222"/>
    <w:rsid w:val="00CE58AC"/>
    <w:rsid w:val="00CE615F"/>
    <w:rsid w:val="00CE636F"/>
    <w:rsid w:val="00CE6F66"/>
    <w:rsid w:val="00CF0843"/>
    <w:rsid w:val="00CF09A8"/>
    <w:rsid w:val="00CF25CC"/>
    <w:rsid w:val="00CF2841"/>
    <w:rsid w:val="00CF28EC"/>
    <w:rsid w:val="00CF306F"/>
    <w:rsid w:val="00CF3250"/>
    <w:rsid w:val="00CF325B"/>
    <w:rsid w:val="00CF38CB"/>
    <w:rsid w:val="00CF396E"/>
    <w:rsid w:val="00CF3DEF"/>
    <w:rsid w:val="00CF40CE"/>
    <w:rsid w:val="00CF60B3"/>
    <w:rsid w:val="00CF6130"/>
    <w:rsid w:val="00CF6A98"/>
    <w:rsid w:val="00CF6C79"/>
    <w:rsid w:val="00CF6CE4"/>
    <w:rsid w:val="00CF74D5"/>
    <w:rsid w:val="00D008AC"/>
    <w:rsid w:val="00D0102C"/>
    <w:rsid w:val="00D013CB"/>
    <w:rsid w:val="00D01F75"/>
    <w:rsid w:val="00D02B58"/>
    <w:rsid w:val="00D02FF7"/>
    <w:rsid w:val="00D03057"/>
    <w:rsid w:val="00D03C00"/>
    <w:rsid w:val="00D0454D"/>
    <w:rsid w:val="00D059DA"/>
    <w:rsid w:val="00D064F4"/>
    <w:rsid w:val="00D06AEF"/>
    <w:rsid w:val="00D06CEC"/>
    <w:rsid w:val="00D07BD2"/>
    <w:rsid w:val="00D100CC"/>
    <w:rsid w:val="00D1053F"/>
    <w:rsid w:val="00D10F92"/>
    <w:rsid w:val="00D11167"/>
    <w:rsid w:val="00D1128F"/>
    <w:rsid w:val="00D1441A"/>
    <w:rsid w:val="00D148F0"/>
    <w:rsid w:val="00D14D6F"/>
    <w:rsid w:val="00D15144"/>
    <w:rsid w:val="00D15752"/>
    <w:rsid w:val="00D160BA"/>
    <w:rsid w:val="00D1662C"/>
    <w:rsid w:val="00D16643"/>
    <w:rsid w:val="00D16845"/>
    <w:rsid w:val="00D16A12"/>
    <w:rsid w:val="00D17A43"/>
    <w:rsid w:val="00D17EBA"/>
    <w:rsid w:val="00D2173D"/>
    <w:rsid w:val="00D230CD"/>
    <w:rsid w:val="00D232DF"/>
    <w:rsid w:val="00D23743"/>
    <w:rsid w:val="00D24143"/>
    <w:rsid w:val="00D24CFF"/>
    <w:rsid w:val="00D251C6"/>
    <w:rsid w:val="00D252FA"/>
    <w:rsid w:val="00D256FD"/>
    <w:rsid w:val="00D257BB"/>
    <w:rsid w:val="00D25C1D"/>
    <w:rsid w:val="00D279A5"/>
    <w:rsid w:val="00D30E84"/>
    <w:rsid w:val="00D30FEF"/>
    <w:rsid w:val="00D3109C"/>
    <w:rsid w:val="00D31666"/>
    <w:rsid w:val="00D321F3"/>
    <w:rsid w:val="00D331B9"/>
    <w:rsid w:val="00D33285"/>
    <w:rsid w:val="00D33732"/>
    <w:rsid w:val="00D3395A"/>
    <w:rsid w:val="00D33AAD"/>
    <w:rsid w:val="00D33F0C"/>
    <w:rsid w:val="00D34715"/>
    <w:rsid w:val="00D3479A"/>
    <w:rsid w:val="00D34C73"/>
    <w:rsid w:val="00D357BA"/>
    <w:rsid w:val="00D35AF6"/>
    <w:rsid w:val="00D36683"/>
    <w:rsid w:val="00D368AD"/>
    <w:rsid w:val="00D36C2B"/>
    <w:rsid w:val="00D41914"/>
    <w:rsid w:val="00D41F36"/>
    <w:rsid w:val="00D422B4"/>
    <w:rsid w:val="00D430C9"/>
    <w:rsid w:val="00D43A25"/>
    <w:rsid w:val="00D45107"/>
    <w:rsid w:val="00D45CC5"/>
    <w:rsid w:val="00D45FD7"/>
    <w:rsid w:val="00D46425"/>
    <w:rsid w:val="00D4682A"/>
    <w:rsid w:val="00D47EE3"/>
    <w:rsid w:val="00D507B7"/>
    <w:rsid w:val="00D50A44"/>
    <w:rsid w:val="00D51ABA"/>
    <w:rsid w:val="00D51E59"/>
    <w:rsid w:val="00D523F1"/>
    <w:rsid w:val="00D52876"/>
    <w:rsid w:val="00D52E80"/>
    <w:rsid w:val="00D53FD9"/>
    <w:rsid w:val="00D55C37"/>
    <w:rsid w:val="00D560E2"/>
    <w:rsid w:val="00D56128"/>
    <w:rsid w:val="00D575C0"/>
    <w:rsid w:val="00D575D3"/>
    <w:rsid w:val="00D57803"/>
    <w:rsid w:val="00D61FFE"/>
    <w:rsid w:val="00D62169"/>
    <w:rsid w:val="00D621EB"/>
    <w:rsid w:val="00D62EDA"/>
    <w:rsid w:val="00D63A7E"/>
    <w:rsid w:val="00D63FF2"/>
    <w:rsid w:val="00D65181"/>
    <w:rsid w:val="00D65819"/>
    <w:rsid w:val="00D65A2E"/>
    <w:rsid w:val="00D65E0D"/>
    <w:rsid w:val="00D669CB"/>
    <w:rsid w:val="00D670F7"/>
    <w:rsid w:val="00D67442"/>
    <w:rsid w:val="00D67A37"/>
    <w:rsid w:val="00D67B0C"/>
    <w:rsid w:val="00D71792"/>
    <w:rsid w:val="00D7189B"/>
    <w:rsid w:val="00D7252B"/>
    <w:rsid w:val="00D72825"/>
    <w:rsid w:val="00D7393E"/>
    <w:rsid w:val="00D7394F"/>
    <w:rsid w:val="00D73C93"/>
    <w:rsid w:val="00D73D07"/>
    <w:rsid w:val="00D742B7"/>
    <w:rsid w:val="00D743F5"/>
    <w:rsid w:val="00D758B9"/>
    <w:rsid w:val="00D76906"/>
    <w:rsid w:val="00D76B24"/>
    <w:rsid w:val="00D7716A"/>
    <w:rsid w:val="00D773FA"/>
    <w:rsid w:val="00D77B69"/>
    <w:rsid w:val="00D80661"/>
    <w:rsid w:val="00D80E63"/>
    <w:rsid w:val="00D81128"/>
    <w:rsid w:val="00D8185E"/>
    <w:rsid w:val="00D8233E"/>
    <w:rsid w:val="00D82EC9"/>
    <w:rsid w:val="00D83195"/>
    <w:rsid w:val="00D8375F"/>
    <w:rsid w:val="00D845EF"/>
    <w:rsid w:val="00D84AFF"/>
    <w:rsid w:val="00D8534E"/>
    <w:rsid w:val="00D85EEE"/>
    <w:rsid w:val="00D86CF4"/>
    <w:rsid w:val="00D87293"/>
    <w:rsid w:val="00D87C6F"/>
    <w:rsid w:val="00D87F07"/>
    <w:rsid w:val="00D9004B"/>
    <w:rsid w:val="00D90342"/>
    <w:rsid w:val="00D91CDB"/>
    <w:rsid w:val="00D92682"/>
    <w:rsid w:val="00D9293D"/>
    <w:rsid w:val="00D93558"/>
    <w:rsid w:val="00D9376F"/>
    <w:rsid w:val="00D939D5"/>
    <w:rsid w:val="00D94F3A"/>
    <w:rsid w:val="00D95837"/>
    <w:rsid w:val="00D95BFD"/>
    <w:rsid w:val="00D95F38"/>
    <w:rsid w:val="00D95F62"/>
    <w:rsid w:val="00D9691D"/>
    <w:rsid w:val="00D96F63"/>
    <w:rsid w:val="00D979A6"/>
    <w:rsid w:val="00D97C06"/>
    <w:rsid w:val="00D97D4D"/>
    <w:rsid w:val="00D97FE2"/>
    <w:rsid w:val="00DA0103"/>
    <w:rsid w:val="00DA04FE"/>
    <w:rsid w:val="00DA075E"/>
    <w:rsid w:val="00DA1D0E"/>
    <w:rsid w:val="00DA28BB"/>
    <w:rsid w:val="00DA3922"/>
    <w:rsid w:val="00DA44D4"/>
    <w:rsid w:val="00DA4F75"/>
    <w:rsid w:val="00DA6CFA"/>
    <w:rsid w:val="00DB01BF"/>
    <w:rsid w:val="00DB0F95"/>
    <w:rsid w:val="00DB13D6"/>
    <w:rsid w:val="00DB207C"/>
    <w:rsid w:val="00DB21B5"/>
    <w:rsid w:val="00DB24DA"/>
    <w:rsid w:val="00DB2C56"/>
    <w:rsid w:val="00DB329C"/>
    <w:rsid w:val="00DB3A7C"/>
    <w:rsid w:val="00DB4D59"/>
    <w:rsid w:val="00DB51C7"/>
    <w:rsid w:val="00DB53F6"/>
    <w:rsid w:val="00DB57FF"/>
    <w:rsid w:val="00DC2464"/>
    <w:rsid w:val="00DC2618"/>
    <w:rsid w:val="00DC300A"/>
    <w:rsid w:val="00DC32B7"/>
    <w:rsid w:val="00DC33D7"/>
    <w:rsid w:val="00DC34B4"/>
    <w:rsid w:val="00DC3E53"/>
    <w:rsid w:val="00DC48B4"/>
    <w:rsid w:val="00DC5817"/>
    <w:rsid w:val="00DC6655"/>
    <w:rsid w:val="00DC7034"/>
    <w:rsid w:val="00DC7C5F"/>
    <w:rsid w:val="00DC7CCB"/>
    <w:rsid w:val="00DD032E"/>
    <w:rsid w:val="00DD07CD"/>
    <w:rsid w:val="00DD0C02"/>
    <w:rsid w:val="00DD15D0"/>
    <w:rsid w:val="00DD16AE"/>
    <w:rsid w:val="00DD267B"/>
    <w:rsid w:val="00DD2935"/>
    <w:rsid w:val="00DD304E"/>
    <w:rsid w:val="00DD319E"/>
    <w:rsid w:val="00DD4F23"/>
    <w:rsid w:val="00DD6075"/>
    <w:rsid w:val="00DD62BC"/>
    <w:rsid w:val="00DD71E1"/>
    <w:rsid w:val="00DE0452"/>
    <w:rsid w:val="00DE07D3"/>
    <w:rsid w:val="00DE0EFB"/>
    <w:rsid w:val="00DE2774"/>
    <w:rsid w:val="00DE3A66"/>
    <w:rsid w:val="00DE4694"/>
    <w:rsid w:val="00DE5394"/>
    <w:rsid w:val="00DE5DA4"/>
    <w:rsid w:val="00DE608F"/>
    <w:rsid w:val="00DE61D1"/>
    <w:rsid w:val="00DE71D9"/>
    <w:rsid w:val="00DE77DB"/>
    <w:rsid w:val="00DE7CD5"/>
    <w:rsid w:val="00DF2075"/>
    <w:rsid w:val="00DF2E45"/>
    <w:rsid w:val="00DF30FE"/>
    <w:rsid w:val="00DF3906"/>
    <w:rsid w:val="00DF451C"/>
    <w:rsid w:val="00DF5085"/>
    <w:rsid w:val="00DF58CC"/>
    <w:rsid w:val="00DF63B4"/>
    <w:rsid w:val="00DF69A9"/>
    <w:rsid w:val="00DF7599"/>
    <w:rsid w:val="00E01D5B"/>
    <w:rsid w:val="00E020FE"/>
    <w:rsid w:val="00E02950"/>
    <w:rsid w:val="00E02B5C"/>
    <w:rsid w:val="00E03076"/>
    <w:rsid w:val="00E0407F"/>
    <w:rsid w:val="00E040CC"/>
    <w:rsid w:val="00E05F1D"/>
    <w:rsid w:val="00E06CDF"/>
    <w:rsid w:val="00E06D07"/>
    <w:rsid w:val="00E075F2"/>
    <w:rsid w:val="00E07642"/>
    <w:rsid w:val="00E07A34"/>
    <w:rsid w:val="00E10193"/>
    <w:rsid w:val="00E1056D"/>
    <w:rsid w:val="00E1086E"/>
    <w:rsid w:val="00E11819"/>
    <w:rsid w:val="00E11E86"/>
    <w:rsid w:val="00E1202A"/>
    <w:rsid w:val="00E126B2"/>
    <w:rsid w:val="00E1279A"/>
    <w:rsid w:val="00E131AD"/>
    <w:rsid w:val="00E133A7"/>
    <w:rsid w:val="00E1368D"/>
    <w:rsid w:val="00E14D87"/>
    <w:rsid w:val="00E14E79"/>
    <w:rsid w:val="00E15B41"/>
    <w:rsid w:val="00E162CC"/>
    <w:rsid w:val="00E16711"/>
    <w:rsid w:val="00E172C0"/>
    <w:rsid w:val="00E1739D"/>
    <w:rsid w:val="00E174CC"/>
    <w:rsid w:val="00E17875"/>
    <w:rsid w:val="00E178C2"/>
    <w:rsid w:val="00E202E6"/>
    <w:rsid w:val="00E216AA"/>
    <w:rsid w:val="00E219ED"/>
    <w:rsid w:val="00E21AFA"/>
    <w:rsid w:val="00E21D79"/>
    <w:rsid w:val="00E23BA3"/>
    <w:rsid w:val="00E24292"/>
    <w:rsid w:val="00E24AF9"/>
    <w:rsid w:val="00E257CF"/>
    <w:rsid w:val="00E2590F"/>
    <w:rsid w:val="00E25ED6"/>
    <w:rsid w:val="00E26CEB"/>
    <w:rsid w:val="00E27956"/>
    <w:rsid w:val="00E30745"/>
    <w:rsid w:val="00E3156C"/>
    <w:rsid w:val="00E32113"/>
    <w:rsid w:val="00E322F9"/>
    <w:rsid w:val="00E328E3"/>
    <w:rsid w:val="00E32957"/>
    <w:rsid w:val="00E32B42"/>
    <w:rsid w:val="00E33A80"/>
    <w:rsid w:val="00E33AC6"/>
    <w:rsid w:val="00E33DFF"/>
    <w:rsid w:val="00E3416B"/>
    <w:rsid w:val="00E3456D"/>
    <w:rsid w:val="00E34C76"/>
    <w:rsid w:val="00E3546B"/>
    <w:rsid w:val="00E35F7B"/>
    <w:rsid w:val="00E373F7"/>
    <w:rsid w:val="00E374AD"/>
    <w:rsid w:val="00E37726"/>
    <w:rsid w:val="00E37780"/>
    <w:rsid w:val="00E377D0"/>
    <w:rsid w:val="00E40698"/>
    <w:rsid w:val="00E425EE"/>
    <w:rsid w:val="00E4267D"/>
    <w:rsid w:val="00E430F2"/>
    <w:rsid w:val="00E4384F"/>
    <w:rsid w:val="00E44E98"/>
    <w:rsid w:val="00E45103"/>
    <w:rsid w:val="00E45396"/>
    <w:rsid w:val="00E453ED"/>
    <w:rsid w:val="00E45769"/>
    <w:rsid w:val="00E47148"/>
    <w:rsid w:val="00E4725E"/>
    <w:rsid w:val="00E47474"/>
    <w:rsid w:val="00E4768F"/>
    <w:rsid w:val="00E47A9C"/>
    <w:rsid w:val="00E47F97"/>
    <w:rsid w:val="00E505E3"/>
    <w:rsid w:val="00E50C16"/>
    <w:rsid w:val="00E5182B"/>
    <w:rsid w:val="00E51BA8"/>
    <w:rsid w:val="00E52FB3"/>
    <w:rsid w:val="00E55B3A"/>
    <w:rsid w:val="00E55FBA"/>
    <w:rsid w:val="00E56023"/>
    <w:rsid w:val="00E56C7A"/>
    <w:rsid w:val="00E56C89"/>
    <w:rsid w:val="00E56CAB"/>
    <w:rsid w:val="00E5765E"/>
    <w:rsid w:val="00E6028E"/>
    <w:rsid w:val="00E6294A"/>
    <w:rsid w:val="00E64367"/>
    <w:rsid w:val="00E6438B"/>
    <w:rsid w:val="00E64BD8"/>
    <w:rsid w:val="00E64F8B"/>
    <w:rsid w:val="00E65C9E"/>
    <w:rsid w:val="00E66A50"/>
    <w:rsid w:val="00E67C6B"/>
    <w:rsid w:val="00E70A08"/>
    <w:rsid w:val="00E70C1D"/>
    <w:rsid w:val="00E70E19"/>
    <w:rsid w:val="00E7126E"/>
    <w:rsid w:val="00E7246A"/>
    <w:rsid w:val="00E72F68"/>
    <w:rsid w:val="00E7351F"/>
    <w:rsid w:val="00E7358D"/>
    <w:rsid w:val="00E740FD"/>
    <w:rsid w:val="00E741D1"/>
    <w:rsid w:val="00E74231"/>
    <w:rsid w:val="00E747A9"/>
    <w:rsid w:val="00E74EFD"/>
    <w:rsid w:val="00E752EB"/>
    <w:rsid w:val="00E753EB"/>
    <w:rsid w:val="00E7578A"/>
    <w:rsid w:val="00E75A20"/>
    <w:rsid w:val="00E75F8E"/>
    <w:rsid w:val="00E761CD"/>
    <w:rsid w:val="00E761DD"/>
    <w:rsid w:val="00E77638"/>
    <w:rsid w:val="00E77699"/>
    <w:rsid w:val="00E80094"/>
    <w:rsid w:val="00E801D8"/>
    <w:rsid w:val="00E80805"/>
    <w:rsid w:val="00E80E90"/>
    <w:rsid w:val="00E81147"/>
    <w:rsid w:val="00E81767"/>
    <w:rsid w:val="00E817AE"/>
    <w:rsid w:val="00E829B4"/>
    <w:rsid w:val="00E83203"/>
    <w:rsid w:val="00E837BD"/>
    <w:rsid w:val="00E83EAE"/>
    <w:rsid w:val="00E84624"/>
    <w:rsid w:val="00E8477A"/>
    <w:rsid w:val="00E84C68"/>
    <w:rsid w:val="00E8500A"/>
    <w:rsid w:val="00E85478"/>
    <w:rsid w:val="00E8710F"/>
    <w:rsid w:val="00E87C57"/>
    <w:rsid w:val="00E9087D"/>
    <w:rsid w:val="00E91702"/>
    <w:rsid w:val="00E92146"/>
    <w:rsid w:val="00E9277F"/>
    <w:rsid w:val="00E92AA4"/>
    <w:rsid w:val="00E94154"/>
    <w:rsid w:val="00E94385"/>
    <w:rsid w:val="00E94AE1"/>
    <w:rsid w:val="00E9529D"/>
    <w:rsid w:val="00E95712"/>
    <w:rsid w:val="00E95B4B"/>
    <w:rsid w:val="00E95D09"/>
    <w:rsid w:val="00EA039D"/>
    <w:rsid w:val="00EA0533"/>
    <w:rsid w:val="00EA0541"/>
    <w:rsid w:val="00EA16FD"/>
    <w:rsid w:val="00EA2771"/>
    <w:rsid w:val="00EA2A18"/>
    <w:rsid w:val="00EA2B7A"/>
    <w:rsid w:val="00EA2BA9"/>
    <w:rsid w:val="00EA380F"/>
    <w:rsid w:val="00EA3A5C"/>
    <w:rsid w:val="00EA4A7A"/>
    <w:rsid w:val="00EA4EFA"/>
    <w:rsid w:val="00EA5C55"/>
    <w:rsid w:val="00EA6C07"/>
    <w:rsid w:val="00EA6F62"/>
    <w:rsid w:val="00EA747A"/>
    <w:rsid w:val="00EA7F98"/>
    <w:rsid w:val="00EB011D"/>
    <w:rsid w:val="00EB0CCA"/>
    <w:rsid w:val="00EB113A"/>
    <w:rsid w:val="00EB1346"/>
    <w:rsid w:val="00EB139F"/>
    <w:rsid w:val="00EB1F2E"/>
    <w:rsid w:val="00EB2A1F"/>
    <w:rsid w:val="00EB3503"/>
    <w:rsid w:val="00EB37EF"/>
    <w:rsid w:val="00EB394A"/>
    <w:rsid w:val="00EB3B30"/>
    <w:rsid w:val="00EB45E2"/>
    <w:rsid w:val="00EB483A"/>
    <w:rsid w:val="00EB4851"/>
    <w:rsid w:val="00EB5739"/>
    <w:rsid w:val="00EB62C4"/>
    <w:rsid w:val="00EB6605"/>
    <w:rsid w:val="00EB7CE4"/>
    <w:rsid w:val="00EC05ED"/>
    <w:rsid w:val="00EC0B78"/>
    <w:rsid w:val="00EC0DEC"/>
    <w:rsid w:val="00EC12A7"/>
    <w:rsid w:val="00EC1322"/>
    <w:rsid w:val="00EC1F12"/>
    <w:rsid w:val="00EC24CF"/>
    <w:rsid w:val="00EC38F1"/>
    <w:rsid w:val="00EC3D29"/>
    <w:rsid w:val="00EC4C10"/>
    <w:rsid w:val="00EC55FD"/>
    <w:rsid w:val="00EC56D0"/>
    <w:rsid w:val="00EC63C2"/>
    <w:rsid w:val="00ED1166"/>
    <w:rsid w:val="00ED16A5"/>
    <w:rsid w:val="00ED1B42"/>
    <w:rsid w:val="00ED1BCF"/>
    <w:rsid w:val="00ED2604"/>
    <w:rsid w:val="00ED29C0"/>
    <w:rsid w:val="00ED2A4F"/>
    <w:rsid w:val="00ED2AFA"/>
    <w:rsid w:val="00ED381B"/>
    <w:rsid w:val="00ED3CF5"/>
    <w:rsid w:val="00ED3F65"/>
    <w:rsid w:val="00ED4196"/>
    <w:rsid w:val="00ED42B0"/>
    <w:rsid w:val="00ED4F2A"/>
    <w:rsid w:val="00ED55B7"/>
    <w:rsid w:val="00ED5714"/>
    <w:rsid w:val="00ED58E8"/>
    <w:rsid w:val="00ED6F40"/>
    <w:rsid w:val="00ED75A1"/>
    <w:rsid w:val="00ED7688"/>
    <w:rsid w:val="00ED7B93"/>
    <w:rsid w:val="00EE02F8"/>
    <w:rsid w:val="00EE0D4C"/>
    <w:rsid w:val="00EE0E35"/>
    <w:rsid w:val="00EE10FD"/>
    <w:rsid w:val="00EE132D"/>
    <w:rsid w:val="00EE1898"/>
    <w:rsid w:val="00EE19EB"/>
    <w:rsid w:val="00EE2777"/>
    <w:rsid w:val="00EE2804"/>
    <w:rsid w:val="00EE2F19"/>
    <w:rsid w:val="00EE4287"/>
    <w:rsid w:val="00EE5A55"/>
    <w:rsid w:val="00EE5BF2"/>
    <w:rsid w:val="00EE61DD"/>
    <w:rsid w:val="00EE64D9"/>
    <w:rsid w:val="00EE65A3"/>
    <w:rsid w:val="00EF060F"/>
    <w:rsid w:val="00EF0A2C"/>
    <w:rsid w:val="00EF2013"/>
    <w:rsid w:val="00EF2B48"/>
    <w:rsid w:val="00EF33FC"/>
    <w:rsid w:val="00EF4031"/>
    <w:rsid w:val="00EF48E2"/>
    <w:rsid w:val="00EF4992"/>
    <w:rsid w:val="00EF5082"/>
    <w:rsid w:val="00EF5B96"/>
    <w:rsid w:val="00EF6C26"/>
    <w:rsid w:val="00EF6F87"/>
    <w:rsid w:val="00EF7B39"/>
    <w:rsid w:val="00EF7B69"/>
    <w:rsid w:val="00F000F0"/>
    <w:rsid w:val="00F00319"/>
    <w:rsid w:val="00F02459"/>
    <w:rsid w:val="00F02759"/>
    <w:rsid w:val="00F02A05"/>
    <w:rsid w:val="00F03584"/>
    <w:rsid w:val="00F03A23"/>
    <w:rsid w:val="00F0418E"/>
    <w:rsid w:val="00F0443F"/>
    <w:rsid w:val="00F0450D"/>
    <w:rsid w:val="00F04A01"/>
    <w:rsid w:val="00F05415"/>
    <w:rsid w:val="00F06213"/>
    <w:rsid w:val="00F062CA"/>
    <w:rsid w:val="00F06CA2"/>
    <w:rsid w:val="00F06DD7"/>
    <w:rsid w:val="00F07353"/>
    <w:rsid w:val="00F07B13"/>
    <w:rsid w:val="00F07F17"/>
    <w:rsid w:val="00F126F1"/>
    <w:rsid w:val="00F13863"/>
    <w:rsid w:val="00F140D9"/>
    <w:rsid w:val="00F1531D"/>
    <w:rsid w:val="00F15802"/>
    <w:rsid w:val="00F15C9C"/>
    <w:rsid w:val="00F16B9E"/>
    <w:rsid w:val="00F17E15"/>
    <w:rsid w:val="00F20466"/>
    <w:rsid w:val="00F20D00"/>
    <w:rsid w:val="00F21516"/>
    <w:rsid w:val="00F21A8A"/>
    <w:rsid w:val="00F222CE"/>
    <w:rsid w:val="00F24A6D"/>
    <w:rsid w:val="00F24CB7"/>
    <w:rsid w:val="00F250B8"/>
    <w:rsid w:val="00F25E6B"/>
    <w:rsid w:val="00F25E77"/>
    <w:rsid w:val="00F25E8C"/>
    <w:rsid w:val="00F26C98"/>
    <w:rsid w:val="00F27A4B"/>
    <w:rsid w:val="00F27C48"/>
    <w:rsid w:val="00F30130"/>
    <w:rsid w:val="00F31557"/>
    <w:rsid w:val="00F31FCC"/>
    <w:rsid w:val="00F33670"/>
    <w:rsid w:val="00F338CD"/>
    <w:rsid w:val="00F34B35"/>
    <w:rsid w:val="00F34B59"/>
    <w:rsid w:val="00F363FA"/>
    <w:rsid w:val="00F37677"/>
    <w:rsid w:val="00F40AE8"/>
    <w:rsid w:val="00F4119D"/>
    <w:rsid w:val="00F413F1"/>
    <w:rsid w:val="00F4178D"/>
    <w:rsid w:val="00F41E84"/>
    <w:rsid w:val="00F41F41"/>
    <w:rsid w:val="00F41FFA"/>
    <w:rsid w:val="00F428E7"/>
    <w:rsid w:val="00F4359A"/>
    <w:rsid w:val="00F43D15"/>
    <w:rsid w:val="00F4400D"/>
    <w:rsid w:val="00F44523"/>
    <w:rsid w:val="00F45340"/>
    <w:rsid w:val="00F463DA"/>
    <w:rsid w:val="00F46E59"/>
    <w:rsid w:val="00F476D9"/>
    <w:rsid w:val="00F50A50"/>
    <w:rsid w:val="00F51543"/>
    <w:rsid w:val="00F523AC"/>
    <w:rsid w:val="00F52783"/>
    <w:rsid w:val="00F52D9B"/>
    <w:rsid w:val="00F539D4"/>
    <w:rsid w:val="00F53A4B"/>
    <w:rsid w:val="00F548E5"/>
    <w:rsid w:val="00F54A55"/>
    <w:rsid w:val="00F54E25"/>
    <w:rsid w:val="00F54F57"/>
    <w:rsid w:val="00F55282"/>
    <w:rsid w:val="00F56021"/>
    <w:rsid w:val="00F56291"/>
    <w:rsid w:val="00F56562"/>
    <w:rsid w:val="00F56D86"/>
    <w:rsid w:val="00F60DF3"/>
    <w:rsid w:val="00F6148D"/>
    <w:rsid w:val="00F619E1"/>
    <w:rsid w:val="00F62767"/>
    <w:rsid w:val="00F62A7B"/>
    <w:rsid w:val="00F62ADA"/>
    <w:rsid w:val="00F62AE9"/>
    <w:rsid w:val="00F63806"/>
    <w:rsid w:val="00F63A47"/>
    <w:rsid w:val="00F64F4A"/>
    <w:rsid w:val="00F651D7"/>
    <w:rsid w:val="00F659B8"/>
    <w:rsid w:val="00F65E6D"/>
    <w:rsid w:val="00F6617D"/>
    <w:rsid w:val="00F6663F"/>
    <w:rsid w:val="00F669AE"/>
    <w:rsid w:val="00F66FFA"/>
    <w:rsid w:val="00F67207"/>
    <w:rsid w:val="00F7105C"/>
    <w:rsid w:val="00F711BA"/>
    <w:rsid w:val="00F71C2B"/>
    <w:rsid w:val="00F73037"/>
    <w:rsid w:val="00F73098"/>
    <w:rsid w:val="00F73B37"/>
    <w:rsid w:val="00F73E63"/>
    <w:rsid w:val="00F73EC4"/>
    <w:rsid w:val="00F74495"/>
    <w:rsid w:val="00F74655"/>
    <w:rsid w:val="00F74B2E"/>
    <w:rsid w:val="00F74B4E"/>
    <w:rsid w:val="00F75D50"/>
    <w:rsid w:val="00F76302"/>
    <w:rsid w:val="00F76538"/>
    <w:rsid w:val="00F7775D"/>
    <w:rsid w:val="00F77B64"/>
    <w:rsid w:val="00F8045E"/>
    <w:rsid w:val="00F805A3"/>
    <w:rsid w:val="00F806F0"/>
    <w:rsid w:val="00F80874"/>
    <w:rsid w:val="00F80ED7"/>
    <w:rsid w:val="00F81303"/>
    <w:rsid w:val="00F81685"/>
    <w:rsid w:val="00F8181F"/>
    <w:rsid w:val="00F81DC6"/>
    <w:rsid w:val="00F826AC"/>
    <w:rsid w:val="00F82FE5"/>
    <w:rsid w:val="00F83678"/>
    <w:rsid w:val="00F84337"/>
    <w:rsid w:val="00F85141"/>
    <w:rsid w:val="00F85697"/>
    <w:rsid w:val="00F8583B"/>
    <w:rsid w:val="00F859BE"/>
    <w:rsid w:val="00F86105"/>
    <w:rsid w:val="00F865EA"/>
    <w:rsid w:val="00F86924"/>
    <w:rsid w:val="00F8696B"/>
    <w:rsid w:val="00F87C46"/>
    <w:rsid w:val="00F87CD2"/>
    <w:rsid w:val="00F87D86"/>
    <w:rsid w:val="00F9059F"/>
    <w:rsid w:val="00F90A1A"/>
    <w:rsid w:val="00F91950"/>
    <w:rsid w:val="00F92271"/>
    <w:rsid w:val="00F924BD"/>
    <w:rsid w:val="00F92690"/>
    <w:rsid w:val="00F93083"/>
    <w:rsid w:val="00F93EB4"/>
    <w:rsid w:val="00F9408B"/>
    <w:rsid w:val="00F94103"/>
    <w:rsid w:val="00F941D8"/>
    <w:rsid w:val="00F94CE3"/>
    <w:rsid w:val="00F95354"/>
    <w:rsid w:val="00F959D8"/>
    <w:rsid w:val="00F95B76"/>
    <w:rsid w:val="00F972C4"/>
    <w:rsid w:val="00FA0020"/>
    <w:rsid w:val="00FA1022"/>
    <w:rsid w:val="00FA1608"/>
    <w:rsid w:val="00FA1DA5"/>
    <w:rsid w:val="00FA2012"/>
    <w:rsid w:val="00FA209C"/>
    <w:rsid w:val="00FA2272"/>
    <w:rsid w:val="00FA2626"/>
    <w:rsid w:val="00FA2AFA"/>
    <w:rsid w:val="00FA31E7"/>
    <w:rsid w:val="00FA3FAF"/>
    <w:rsid w:val="00FA42DD"/>
    <w:rsid w:val="00FA4C35"/>
    <w:rsid w:val="00FA565C"/>
    <w:rsid w:val="00FA5980"/>
    <w:rsid w:val="00FA5BF3"/>
    <w:rsid w:val="00FA6B2B"/>
    <w:rsid w:val="00FA6D60"/>
    <w:rsid w:val="00FA747C"/>
    <w:rsid w:val="00FA76CA"/>
    <w:rsid w:val="00FA7734"/>
    <w:rsid w:val="00FA794D"/>
    <w:rsid w:val="00FB0068"/>
    <w:rsid w:val="00FB1B5C"/>
    <w:rsid w:val="00FB30D5"/>
    <w:rsid w:val="00FB3840"/>
    <w:rsid w:val="00FB4046"/>
    <w:rsid w:val="00FB40C1"/>
    <w:rsid w:val="00FB4C09"/>
    <w:rsid w:val="00FB538F"/>
    <w:rsid w:val="00FB5774"/>
    <w:rsid w:val="00FB5B78"/>
    <w:rsid w:val="00FB68A8"/>
    <w:rsid w:val="00FB6A74"/>
    <w:rsid w:val="00FB7087"/>
    <w:rsid w:val="00FB7169"/>
    <w:rsid w:val="00FB7C7D"/>
    <w:rsid w:val="00FB7CBC"/>
    <w:rsid w:val="00FB7E94"/>
    <w:rsid w:val="00FC0540"/>
    <w:rsid w:val="00FC2C5D"/>
    <w:rsid w:val="00FC309C"/>
    <w:rsid w:val="00FC3197"/>
    <w:rsid w:val="00FC33B7"/>
    <w:rsid w:val="00FC36A6"/>
    <w:rsid w:val="00FC4063"/>
    <w:rsid w:val="00FC483F"/>
    <w:rsid w:val="00FC4AE9"/>
    <w:rsid w:val="00FC4CC7"/>
    <w:rsid w:val="00FC5DBE"/>
    <w:rsid w:val="00FC6D3D"/>
    <w:rsid w:val="00FC7586"/>
    <w:rsid w:val="00FC7D6D"/>
    <w:rsid w:val="00FD0BF9"/>
    <w:rsid w:val="00FD11DD"/>
    <w:rsid w:val="00FD207E"/>
    <w:rsid w:val="00FD25C4"/>
    <w:rsid w:val="00FD2744"/>
    <w:rsid w:val="00FD2E73"/>
    <w:rsid w:val="00FD36B9"/>
    <w:rsid w:val="00FD36D5"/>
    <w:rsid w:val="00FD4C1C"/>
    <w:rsid w:val="00FD4E44"/>
    <w:rsid w:val="00FD4F6F"/>
    <w:rsid w:val="00FD58AD"/>
    <w:rsid w:val="00FD58E1"/>
    <w:rsid w:val="00FD6467"/>
    <w:rsid w:val="00FD758E"/>
    <w:rsid w:val="00FD7EF1"/>
    <w:rsid w:val="00FE01B8"/>
    <w:rsid w:val="00FE063E"/>
    <w:rsid w:val="00FE098A"/>
    <w:rsid w:val="00FE16EE"/>
    <w:rsid w:val="00FE189D"/>
    <w:rsid w:val="00FE1A55"/>
    <w:rsid w:val="00FE24B8"/>
    <w:rsid w:val="00FE2ED7"/>
    <w:rsid w:val="00FE3150"/>
    <w:rsid w:val="00FE3C59"/>
    <w:rsid w:val="00FE505E"/>
    <w:rsid w:val="00FE5C13"/>
    <w:rsid w:val="00FE5E40"/>
    <w:rsid w:val="00FE7664"/>
    <w:rsid w:val="00FE7E4C"/>
    <w:rsid w:val="00FF05F3"/>
    <w:rsid w:val="00FF06FF"/>
    <w:rsid w:val="00FF0FA4"/>
    <w:rsid w:val="00FF23D5"/>
    <w:rsid w:val="00FF2A9C"/>
    <w:rsid w:val="00FF2EC8"/>
    <w:rsid w:val="00FF2F00"/>
    <w:rsid w:val="00FF3F7C"/>
    <w:rsid w:val="00FF42DD"/>
    <w:rsid w:val="00FF4877"/>
    <w:rsid w:val="00FF48B1"/>
    <w:rsid w:val="00FF5251"/>
    <w:rsid w:val="00FF54DE"/>
    <w:rsid w:val="00FF5867"/>
    <w:rsid w:val="00FF6001"/>
    <w:rsid w:val="00FF63D4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29097"/>
  <w15:docId w15:val="{C0E41C20-BE65-4F14-ABC9-824EDFB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qFormat/>
    <w:pPr>
      <w:keepNext/>
      <w:ind w:left="3600" w:right="-483" w:hanging="2160"/>
      <w:outlineLvl w:val="8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cs="Arial"/>
      <w:b/>
      <w:bCs/>
    </w:rPr>
  </w:style>
  <w:style w:type="paragraph" w:styleId="BodyText">
    <w:name w:val="Body Text"/>
    <w:basedOn w:val="Normal"/>
    <w:pPr>
      <w:framePr w:hSpace="180" w:wrap="around" w:vAnchor="page" w:hAnchor="margin" w:xAlign="center" w:y="3981"/>
    </w:pPr>
    <w:rPr>
      <w:rFonts w:cs="Arial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83"/>
    </w:pPr>
    <w:rPr>
      <w:lang w:val="en-US"/>
    </w:rPr>
  </w:style>
  <w:style w:type="paragraph" w:styleId="BodyText3">
    <w:name w:val="Body Text 3"/>
    <w:basedOn w:val="Normal"/>
    <w:rPr>
      <w:b/>
      <w:bCs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6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6195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3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041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84A0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B05D45"/>
    <w:rPr>
      <w:i/>
      <w:iCs/>
    </w:rPr>
  </w:style>
  <w:style w:type="character" w:customStyle="1" w:styleId="E-mailSignatureChar1">
    <w:name w:val="E-mail Signature Char1"/>
    <w:basedOn w:val="DefaultParagraphFont"/>
    <w:uiPriority w:val="99"/>
    <w:semiHidden/>
    <w:rsid w:val="00D45FD7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D45FD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04B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32B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9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ui-provider">
    <w:name w:val="ui-provider"/>
    <w:basedOn w:val="DefaultParagraphFont"/>
    <w:rsid w:val="00A36A31"/>
  </w:style>
  <w:style w:type="paragraph" w:styleId="NormalWeb">
    <w:name w:val="Normal (Web)"/>
    <w:basedOn w:val="Normal"/>
    <w:uiPriority w:val="99"/>
    <w:unhideWhenUsed/>
    <w:rsid w:val="00362A0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C725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5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25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51A"/>
    <w:rPr>
      <w:rFonts w:ascii="Arial" w:hAnsi="Arial"/>
      <w:b/>
      <w:bCs/>
      <w:lang w:eastAsia="en-US"/>
    </w:rPr>
  </w:style>
  <w:style w:type="paragraph" w:customStyle="1" w:styleId="pf0">
    <w:name w:val="pf0"/>
    <w:basedOn w:val="Normal"/>
    <w:rsid w:val="00187C5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f01">
    <w:name w:val="cf01"/>
    <w:basedOn w:val="DefaultParagraphFont"/>
    <w:rsid w:val="00187C5E"/>
    <w:rPr>
      <w:rFonts w:ascii="Segoe UI" w:hAnsi="Segoe UI" w:cs="Segoe UI" w:hint="default"/>
      <w:color w:val="262626"/>
    </w:rPr>
  </w:style>
  <w:style w:type="paragraph" w:customStyle="1" w:styleId="paragraph">
    <w:name w:val="paragraph"/>
    <w:basedOn w:val="Normal"/>
    <w:rsid w:val="0052797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2797B"/>
  </w:style>
  <w:style w:type="character" w:customStyle="1" w:styleId="eop">
    <w:name w:val="eop"/>
    <w:basedOn w:val="DefaultParagraphFont"/>
    <w:rsid w:val="0052797B"/>
  </w:style>
  <w:style w:type="paragraph" w:customStyle="1" w:styleId="Default">
    <w:name w:val="Default"/>
    <w:rsid w:val="005A23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ui-styledtext">
    <w:name w:val="fui-styledtext"/>
    <w:basedOn w:val="DefaultParagraphFont"/>
    <w:rsid w:val="0065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9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0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1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3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6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6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5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5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1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8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4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7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9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7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6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8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3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9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0D53-665F-41A8-9061-1EEE2209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10333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Norfolk County Council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Norfolk County Council</dc:creator>
  <cp:keywords/>
  <dc:description/>
  <cp:lastModifiedBy>Kelly Drew</cp:lastModifiedBy>
  <cp:revision>2</cp:revision>
  <cp:lastPrinted>2025-02-26T08:29:00Z</cp:lastPrinted>
  <dcterms:created xsi:type="dcterms:W3CDTF">2025-03-05T14:56:00Z</dcterms:created>
  <dcterms:modified xsi:type="dcterms:W3CDTF">2025-03-05T14:56:00Z</dcterms:modified>
</cp:coreProperties>
</file>